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C1BC5" w14:textId="27583CE2" w:rsidR="002D06EF" w:rsidRPr="00951116" w:rsidRDefault="005F14C8" w:rsidP="00F45DDC">
      <w:pPr>
        <w:jc w:val="center"/>
        <w:rPr>
          <w:rFonts w:ascii="Times New Roman" w:hAnsi="Times New Roman" w:cs="Times New Roman"/>
          <w:b/>
          <w:lang w:val="ru-RU"/>
        </w:rPr>
      </w:pPr>
      <w:r w:rsidRPr="00951116">
        <w:rPr>
          <w:rFonts w:ascii="Times New Roman" w:hAnsi="Times New Roman" w:cs="Times New Roman"/>
          <w:b/>
          <w:lang w:val="ru-RU"/>
        </w:rPr>
        <w:t xml:space="preserve">КРАТКИЙ АНАЛИЗ ПРОЕКТА ЗАКОНА РЕСПУБЛИКИ КАЗАХСТАН О </w:t>
      </w:r>
      <w:r w:rsidR="00BE654E" w:rsidRPr="00951116">
        <w:rPr>
          <w:rFonts w:ascii="Times New Roman" w:hAnsi="Times New Roman" w:cs="Times New Roman"/>
          <w:b/>
          <w:lang w:val="ru-RU"/>
        </w:rPr>
        <w:t xml:space="preserve">ГОСУДАРСТВЕННОЙ </w:t>
      </w:r>
      <w:r w:rsidRPr="00951116">
        <w:rPr>
          <w:rFonts w:ascii="Times New Roman" w:hAnsi="Times New Roman" w:cs="Times New Roman"/>
          <w:b/>
          <w:lang w:val="ru-RU"/>
        </w:rPr>
        <w:t>МОЛОДЕЖНОЙ ПОЛИТИКЕ</w:t>
      </w:r>
      <w:r w:rsidR="00BE654E" w:rsidRPr="00951116">
        <w:rPr>
          <w:rFonts w:ascii="Times New Roman" w:hAnsi="Times New Roman" w:cs="Times New Roman"/>
          <w:b/>
          <w:lang w:val="ru-RU"/>
        </w:rPr>
        <w:t xml:space="preserve"> В РЕСПУБЛИКЕ КАЗАХСТАН</w:t>
      </w:r>
      <w:r w:rsidR="00083F5A">
        <w:rPr>
          <w:rFonts w:ascii="Times New Roman" w:hAnsi="Times New Roman" w:cs="Times New Roman"/>
          <w:b/>
          <w:lang w:val="ru-RU"/>
        </w:rPr>
        <w:t xml:space="preserve"> В КОНТЕКСТЕ МЕЖДУНАРОДНЫХ СТАНДАРТОВ ФОРМИРОВАНИЯ ГОСУДАРСТВЕННОЙ МОЛОДЕЖНОЙ ПОЛИТИКИ</w:t>
      </w:r>
    </w:p>
    <w:p w14:paraId="5B1221D1" w14:textId="77777777" w:rsidR="00BE654E" w:rsidRPr="00951116" w:rsidRDefault="00BE654E" w:rsidP="00F45DDC">
      <w:pPr>
        <w:rPr>
          <w:rFonts w:ascii="Times New Roman" w:hAnsi="Times New Roman" w:cs="Times New Roman"/>
          <w:lang w:val="ru-RU"/>
        </w:rPr>
      </w:pPr>
    </w:p>
    <w:p w14:paraId="6EC51C73" w14:textId="77777777" w:rsidR="000A4193" w:rsidRDefault="000A4193" w:rsidP="00F41E2A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6E15C7D0" w14:textId="66BB91A3" w:rsidR="00340A0C" w:rsidRPr="00951116" w:rsidRDefault="00340A0C" w:rsidP="00F41E2A">
      <w:pPr>
        <w:ind w:firstLine="720"/>
        <w:jc w:val="both"/>
        <w:rPr>
          <w:rFonts w:ascii="Times New Roman" w:hAnsi="Times New Roman" w:cs="Times New Roman"/>
          <w:bCs/>
          <w:lang w:val="ru-RU"/>
        </w:rPr>
      </w:pPr>
      <w:r w:rsidRPr="00951116">
        <w:rPr>
          <w:rFonts w:ascii="Times New Roman" w:hAnsi="Times New Roman" w:cs="Times New Roman"/>
          <w:lang w:val="ru-RU"/>
        </w:rPr>
        <w:t xml:space="preserve">Новый проект Закона РК о государственной молодежной политике в Республике Казахстан разработан </w:t>
      </w:r>
      <w:r w:rsidR="00AC2EBF" w:rsidRPr="00951116">
        <w:rPr>
          <w:rFonts w:ascii="Times New Roman" w:hAnsi="Times New Roman" w:cs="Times New Roman"/>
          <w:bCs/>
          <w:lang w:val="ru-RU"/>
        </w:rPr>
        <w:t xml:space="preserve">в соответствии с Концепцией государственной </w:t>
      </w:r>
      <w:r w:rsidR="00AC2EBF">
        <w:rPr>
          <w:rFonts w:ascii="Times New Roman" w:hAnsi="Times New Roman" w:cs="Times New Roman"/>
          <w:bCs/>
          <w:lang w:val="ru-RU"/>
        </w:rPr>
        <w:t>молодежной политики до 2020 года</w:t>
      </w:r>
      <w:r w:rsidR="00CF1335">
        <w:rPr>
          <w:rStyle w:val="a5"/>
          <w:rFonts w:ascii="Times New Roman" w:hAnsi="Times New Roman" w:cs="Times New Roman"/>
          <w:bCs/>
          <w:lang w:val="ru-RU"/>
        </w:rPr>
        <w:footnoteReference w:id="1"/>
      </w:r>
      <w:r w:rsidR="00AC2EBF">
        <w:rPr>
          <w:rFonts w:ascii="Times New Roman" w:hAnsi="Times New Roman" w:cs="Times New Roman"/>
          <w:bCs/>
          <w:lang w:val="ru-RU"/>
        </w:rPr>
        <w:t xml:space="preserve"> </w:t>
      </w:r>
      <w:r w:rsidRPr="00951116">
        <w:rPr>
          <w:rFonts w:ascii="Times New Roman" w:hAnsi="Times New Roman" w:cs="Times New Roman"/>
          <w:lang w:val="ru-RU"/>
        </w:rPr>
        <w:t xml:space="preserve">для замены  действующего Закона </w:t>
      </w:r>
      <w:r w:rsidR="00CF1335">
        <w:rPr>
          <w:rFonts w:ascii="Times New Roman" w:hAnsi="Times New Roman" w:cs="Times New Roman"/>
          <w:lang w:val="ru-RU"/>
        </w:rPr>
        <w:t>о государственной молодежной политике</w:t>
      </w:r>
      <w:r w:rsidR="00CF1335">
        <w:rPr>
          <w:rStyle w:val="a5"/>
          <w:rFonts w:ascii="Times New Roman" w:hAnsi="Times New Roman" w:cs="Times New Roman"/>
          <w:lang w:val="ru-RU"/>
        </w:rPr>
        <w:footnoteReference w:id="2"/>
      </w:r>
      <w:r w:rsidR="00AC2EBF">
        <w:rPr>
          <w:rFonts w:ascii="Times New Roman" w:hAnsi="Times New Roman" w:cs="Times New Roman"/>
          <w:bCs/>
          <w:lang w:val="ru-RU"/>
        </w:rPr>
        <w:t>.</w:t>
      </w:r>
      <w:r w:rsidR="0058265D" w:rsidRPr="00951116">
        <w:rPr>
          <w:rFonts w:ascii="Times New Roman" w:hAnsi="Times New Roman" w:cs="Times New Roman"/>
          <w:bCs/>
          <w:lang w:val="ru-RU"/>
        </w:rPr>
        <w:t xml:space="preserve"> </w:t>
      </w:r>
    </w:p>
    <w:p w14:paraId="20BD40CA" w14:textId="5CA9ED8A" w:rsidR="00160DA9" w:rsidRPr="00951116" w:rsidRDefault="00340A0C" w:rsidP="00B843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Как сле</w:t>
      </w:r>
      <w:r w:rsidR="00160DA9" w:rsidRPr="00951116">
        <w:rPr>
          <w:rFonts w:ascii="Times New Roman" w:hAnsi="Times New Roman" w:cs="Times New Roman"/>
          <w:lang w:val="ru-RU"/>
        </w:rPr>
        <w:t>дует из преамбулы законопроекта, он направлен на создание правовых основ формирования и реализации государственной молодежной политики в Республике Казахстан.</w:t>
      </w:r>
    </w:p>
    <w:p w14:paraId="0E1E31B0" w14:textId="6A5C3C38" w:rsidR="00097829" w:rsidRPr="00951116" w:rsidRDefault="00097829" w:rsidP="00B843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В этой связи для сравнения целесообразно привести ряд международных стандартов формирования государственной молодежной политики</w:t>
      </w:r>
      <w:r w:rsidRPr="00951116">
        <w:rPr>
          <w:rStyle w:val="a5"/>
          <w:rFonts w:ascii="Times New Roman" w:hAnsi="Times New Roman" w:cs="Times New Roman"/>
          <w:lang w:val="ru-RU"/>
        </w:rPr>
        <w:footnoteReference w:id="3"/>
      </w:r>
      <w:r w:rsidRPr="00951116">
        <w:rPr>
          <w:rFonts w:ascii="Times New Roman" w:hAnsi="Times New Roman" w:cs="Times New Roman"/>
          <w:lang w:val="ru-RU"/>
        </w:rPr>
        <w:t>.</w:t>
      </w:r>
    </w:p>
    <w:p w14:paraId="37AC16CD" w14:textId="01A1DE16" w:rsidR="00B843DF" w:rsidRPr="00951116" w:rsidRDefault="0058265D" w:rsidP="00B843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bookmarkStart w:id="0" w:name="SUB10000"/>
      <w:bookmarkStart w:id="1" w:name="SUB20000"/>
      <w:bookmarkEnd w:id="0"/>
      <w:bookmarkEnd w:id="1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Со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softHyphen/>
        <w:t>временная, отвечающая запросам XXI в. кон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softHyphen/>
        <w:t>цепция молодежной политики основан</w:t>
      </w:r>
      <w:r w:rsidR="00B843DF" w:rsidRPr="00951116">
        <w:rPr>
          <w:rFonts w:ascii="Times New Roman" w:hAnsi="Times New Roman" w:cs="Times New Roman"/>
          <w:color w:val="000000"/>
          <w:lang w:val="ru-RU" w:eastAsia="ru-RU" w:bidi="ru-RU"/>
        </w:rPr>
        <w:t>а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на изучении прошлых подходов к молодежи</w:t>
      </w:r>
      <w:r w:rsidR="00AC2EBF">
        <w:rPr>
          <w:rFonts w:ascii="Times New Roman" w:hAnsi="Times New Roman" w:cs="Times New Roman"/>
          <w:color w:val="000000"/>
          <w:lang w:val="ru-RU" w:eastAsia="ru-RU" w:bidi="ru-RU"/>
        </w:rPr>
        <w:t xml:space="preserve"> и современных вызовов</w:t>
      </w:r>
      <w:r w:rsidR="00B843DF" w:rsidRPr="00951116">
        <w:rPr>
          <w:rFonts w:ascii="Times New Roman" w:hAnsi="Times New Roman" w:cs="Times New Roman"/>
          <w:color w:val="000000"/>
          <w:lang w:val="ru-RU" w:eastAsia="ru-RU" w:bidi="ru-RU"/>
        </w:rPr>
        <w:t>.</w:t>
      </w:r>
    </w:p>
    <w:p w14:paraId="28244509" w14:textId="2E42264F" w:rsidR="00B843DF" w:rsidRPr="00951116" w:rsidRDefault="0058265D" w:rsidP="00B843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proofErr w:type="gramStart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С точки зрения выстраивания государст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softHyphen/>
        <w:t>венной политики в отношении молодых людей не старше 18 лет необходимо использовать международные документы, касающиеся прав детей, прежде всего такой основополагающий международный правовой документ, как Кон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softHyphen/>
        <w:t>венция ООН о правах ребенка</w:t>
      </w:r>
      <w:r w:rsidR="003A07EF">
        <w:rPr>
          <w:rStyle w:val="a5"/>
          <w:rFonts w:ascii="Times New Roman" w:hAnsi="Times New Roman" w:cs="Times New Roman"/>
          <w:color w:val="000000"/>
          <w:lang w:val="ru-RU" w:eastAsia="ru-RU" w:bidi="ru-RU"/>
        </w:rPr>
        <w:footnoteReference w:id="4"/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, кото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softHyphen/>
        <w:t>рая содержит обоснование и описание основ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softHyphen/>
        <w:t>ных прав детей в современном мире, а также Всемирную декларацию об обеспечении вы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softHyphen/>
        <w:t>живания, защиты и развития детей</w:t>
      </w:r>
      <w:r w:rsidR="003A07EF">
        <w:rPr>
          <w:rStyle w:val="a5"/>
          <w:rFonts w:ascii="Times New Roman" w:hAnsi="Times New Roman" w:cs="Times New Roman"/>
          <w:color w:val="000000"/>
          <w:lang w:val="ru-RU" w:eastAsia="ru-RU" w:bidi="ru-RU"/>
        </w:rPr>
        <w:footnoteReference w:id="5"/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, принятую на Всемирной встрече</w:t>
      </w:r>
      <w:proofErr w:type="gramEnd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на высшем уровне 30 сентября 1990 г.</w:t>
      </w:r>
    </w:p>
    <w:p w14:paraId="60C52ACA" w14:textId="3BEAF113" w:rsidR="00B843DF" w:rsidRPr="00951116" w:rsidRDefault="0058265D" w:rsidP="00B843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 xml:space="preserve">В </w:t>
      </w:r>
      <w:r w:rsidR="00B843DF" w:rsidRPr="00951116">
        <w:rPr>
          <w:rFonts w:ascii="Times New Roman" w:hAnsi="Times New Roman" w:cs="Times New Roman"/>
          <w:lang w:val="ru-RU"/>
        </w:rPr>
        <w:t xml:space="preserve">целом ряде </w:t>
      </w:r>
      <w:r w:rsidRPr="00951116">
        <w:rPr>
          <w:rFonts w:ascii="Times New Roman" w:hAnsi="Times New Roman" w:cs="Times New Roman"/>
          <w:lang w:val="ru-RU"/>
        </w:rPr>
        <w:t>документ</w:t>
      </w:r>
      <w:r w:rsidR="00B843DF" w:rsidRPr="00951116">
        <w:rPr>
          <w:rFonts w:ascii="Times New Roman" w:hAnsi="Times New Roman" w:cs="Times New Roman"/>
          <w:lang w:val="ru-RU"/>
        </w:rPr>
        <w:t xml:space="preserve">ов </w:t>
      </w:r>
      <w:r w:rsidRPr="00951116">
        <w:rPr>
          <w:rFonts w:ascii="Times New Roman" w:hAnsi="Times New Roman" w:cs="Times New Roman"/>
          <w:lang w:val="ru-RU"/>
        </w:rPr>
        <w:t>ООН нашли отражение основ</w:t>
      </w:r>
      <w:r w:rsidRPr="00951116">
        <w:rPr>
          <w:rFonts w:ascii="Times New Roman" w:hAnsi="Times New Roman" w:cs="Times New Roman"/>
          <w:lang w:val="ru-RU"/>
        </w:rPr>
        <w:softHyphen/>
        <w:t>ные вопросы молодежной политики на меж</w:t>
      </w:r>
      <w:r w:rsidRPr="00951116">
        <w:rPr>
          <w:rFonts w:ascii="Times New Roman" w:hAnsi="Times New Roman" w:cs="Times New Roman"/>
          <w:lang w:val="ru-RU"/>
        </w:rPr>
        <w:softHyphen/>
        <w:t>дународном уровне</w:t>
      </w:r>
      <w:r w:rsidR="00B843DF" w:rsidRPr="00951116">
        <w:rPr>
          <w:rFonts w:ascii="Times New Roman" w:hAnsi="Times New Roman" w:cs="Times New Roman"/>
          <w:lang w:val="ru-RU"/>
        </w:rPr>
        <w:t xml:space="preserve"> и были даны рекомендации </w:t>
      </w:r>
      <w:r w:rsidRPr="00951116">
        <w:rPr>
          <w:rFonts w:ascii="Times New Roman" w:hAnsi="Times New Roman" w:cs="Times New Roman"/>
          <w:lang w:val="ru-RU"/>
        </w:rPr>
        <w:t>прави</w:t>
      </w:r>
      <w:r w:rsidRPr="00951116">
        <w:rPr>
          <w:rFonts w:ascii="Times New Roman" w:hAnsi="Times New Roman" w:cs="Times New Roman"/>
          <w:lang w:val="ru-RU"/>
        </w:rPr>
        <w:softHyphen/>
        <w:t xml:space="preserve">тельствам стран </w:t>
      </w:r>
      <w:r w:rsidR="00AC2EBF">
        <w:rPr>
          <w:rFonts w:ascii="Times New Roman" w:hAnsi="Times New Roman" w:cs="Times New Roman"/>
          <w:lang w:val="ru-RU"/>
        </w:rPr>
        <w:t>-</w:t>
      </w:r>
      <w:r w:rsidRPr="00951116">
        <w:rPr>
          <w:rFonts w:ascii="Times New Roman" w:hAnsi="Times New Roman" w:cs="Times New Roman"/>
          <w:lang w:val="ru-RU"/>
        </w:rPr>
        <w:t xml:space="preserve"> членов организации по осуществлению молодежной политики на на</w:t>
      </w:r>
      <w:r w:rsidRPr="00951116">
        <w:rPr>
          <w:rFonts w:ascii="Times New Roman" w:hAnsi="Times New Roman" w:cs="Times New Roman"/>
          <w:lang w:val="ru-RU"/>
        </w:rPr>
        <w:softHyphen/>
        <w:t>циональном уровне.</w:t>
      </w:r>
    </w:p>
    <w:p w14:paraId="79454C7F" w14:textId="1492F7D8" w:rsidR="00B843DF" w:rsidRPr="00951116" w:rsidRDefault="0058265D" w:rsidP="00B843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Первые документы в дан</w:t>
      </w:r>
      <w:r w:rsidRPr="00951116">
        <w:rPr>
          <w:rFonts w:ascii="Times New Roman" w:hAnsi="Times New Roman" w:cs="Times New Roman"/>
          <w:lang w:val="ru-RU"/>
        </w:rPr>
        <w:softHyphen/>
        <w:t xml:space="preserve">ной области были приняты </w:t>
      </w:r>
      <w:r w:rsidR="00AC2EBF">
        <w:rPr>
          <w:rFonts w:ascii="Times New Roman" w:hAnsi="Times New Roman" w:cs="Times New Roman"/>
          <w:lang w:val="ru-RU"/>
        </w:rPr>
        <w:t xml:space="preserve">еще </w:t>
      </w:r>
      <w:r w:rsidRPr="00951116">
        <w:rPr>
          <w:rFonts w:ascii="Times New Roman" w:hAnsi="Times New Roman" w:cs="Times New Roman"/>
          <w:lang w:val="ru-RU"/>
        </w:rPr>
        <w:t>в 1965-1970 гг. и направлены на провозглашение прав и основных свобод молодежи, таких как право на жизнь, труд, образование и др.</w:t>
      </w:r>
    </w:p>
    <w:p w14:paraId="64FF8F5F" w14:textId="1BCD4C56" w:rsidR="00B843DF" w:rsidRPr="00951116" w:rsidRDefault="00B843DF" w:rsidP="00B843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Более п</w:t>
      </w:r>
      <w:r w:rsidR="0058265D" w:rsidRPr="00951116">
        <w:rPr>
          <w:rFonts w:ascii="Times New Roman" w:hAnsi="Times New Roman" w:cs="Times New Roman"/>
          <w:lang w:val="ru-RU"/>
        </w:rPr>
        <w:t>ристальное внимание молодежной поли</w:t>
      </w:r>
      <w:r w:rsidR="0058265D" w:rsidRPr="00951116">
        <w:rPr>
          <w:rFonts w:ascii="Times New Roman" w:hAnsi="Times New Roman" w:cs="Times New Roman"/>
          <w:lang w:val="ru-RU"/>
        </w:rPr>
        <w:softHyphen/>
        <w:t xml:space="preserve">тике на международной арене стали уделять с </w:t>
      </w:r>
      <w:r w:rsidR="00AC2EBF">
        <w:rPr>
          <w:rFonts w:ascii="Times New Roman" w:hAnsi="Times New Roman" w:cs="Times New Roman"/>
          <w:lang w:val="ru-RU"/>
        </w:rPr>
        <w:t xml:space="preserve">конца 70-х - начала </w:t>
      </w:r>
      <w:r w:rsidR="0058265D" w:rsidRPr="00951116">
        <w:rPr>
          <w:rFonts w:ascii="Times New Roman" w:hAnsi="Times New Roman" w:cs="Times New Roman"/>
          <w:lang w:val="ru-RU"/>
        </w:rPr>
        <w:t xml:space="preserve">80-х годов. </w:t>
      </w:r>
    </w:p>
    <w:p w14:paraId="136C0D9F" w14:textId="4CD9FCDC" w:rsidR="00B843DF" w:rsidRPr="00951116" w:rsidRDefault="0058265D" w:rsidP="00B843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lastRenderedPageBreak/>
        <w:t>С этого времени дея</w:t>
      </w:r>
      <w:r w:rsidRPr="00951116">
        <w:rPr>
          <w:rFonts w:ascii="Times New Roman" w:hAnsi="Times New Roman" w:cs="Times New Roman"/>
          <w:lang w:val="ru-RU"/>
        </w:rPr>
        <w:softHyphen/>
        <w:t>тельность в этом направлении приобрела си</w:t>
      </w:r>
      <w:r w:rsidRPr="00951116">
        <w:rPr>
          <w:rFonts w:ascii="Times New Roman" w:hAnsi="Times New Roman" w:cs="Times New Roman"/>
          <w:lang w:val="ru-RU"/>
        </w:rPr>
        <w:softHyphen/>
        <w:t>стем</w:t>
      </w:r>
      <w:r w:rsidR="00B843DF" w:rsidRPr="00951116">
        <w:rPr>
          <w:rFonts w:ascii="Times New Roman" w:hAnsi="Times New Roman" w:cs="Times New Roman"/>
          <w:lang w:val="ru-RU"/>
        </w:rPr>
        <w:t xml:space="preserve">ный характер </w:t>
      </w:r>
      <w:r w:rsidRPr="00951116">
        <w:rPr>
          <w:rFonts w:ascii="Times New Roman" w:hAnsi="Times New Roman" w:cs="Times New Roman"/>
          <w:lang w:val="ru-RU"/>
        </w:rPr>
        <w:t>и стала активно развиваться</w:t>
      </w:r>
      <w:r w:rsidR="007A6A7D" w:rsidRPr="00951116">
        <w:rPr>
          <w:rFonts w:ascii="Times New Roman" w:hAnsi="Times New Roman" w:cs="Times New Roman"/>
          <w:lang w:val="ru-RU"/>
        </w:rPr>
        <w:t xml:space="preserve">. </w:t>
      </w:r>
    </w:p>
    <w:p w14:paraId="0C77A8B8" w14:textId="7BD4A6B7" w:rsidR="007A6A7D" w:rsidRPr="00951116" w:rsidRDefault="007A6A7D" w:rsidP="007A6A7D">
      <w:pPr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951116">
        <w:rPr>
          <w:rFonts w:ascii="Times New Roman" w:hAnsi="Times New Roman" w:cs="Times New Roman"/>
          <w:lang w:val="ru-RU"/>
        </w:rPr>
        <w:t>В 1979 г. Генеральная Ассамблея ООН (ГА ООН) в своей резолюции 34/151 провозгласила 1985 г. Международным годом молодежи</w:t>
      </w:r>
      <w:r w:rsidR="009D0ECB">
        <w:rPr>
          <w:rStyle w:val="a5"/>
          <w:rFonts w:ascii="Times New Roman" w:hAnsi="Times New Roman" w:cs="Times New Roman"/>
          <w:lang w:val="ru-RU"/>
        </w:rPr>
        <w:footnoteReference w:id="6"/>
      </w:r>
      <w:r w:rsidRPr="00951116">
        <w:rPr>
          <w:rFonts w:ascii="Times New Roman" w:hAnsi="Times New Roman" w:cs="Times New Roman"/>
          <w:lang w:val="ru-RU"/>
        </w:rPr>
        <w:t>. ГА ООН была уверена, что этот год будет полезным для мобилизации усилий на местном, нацио</w:t>
      </w:r>
      <w:r w:rsidRPr="00951116">
        <w:rPr>
          <w:rFonts w:ascii="Times New Roman" w:hAnsi="Times New Roman" w:cs="Times New Roman"/>
          <w:lang w:val="ru-RU"/>
        </w:rPr>
        <w:softHyphen/>
        <w:t>нальном, региональном и международном уровнях, во-первых, с целью создания наилуч</w:t>
      </w:r>
      <w:r w:rsidRPr="00951116">
        <w:rPr>
          <w:rFonts w:ascii="Times New Roman" w:hAnsi="Times New Roman" w:cs="Times New Roman"/>
          <w:lang w:val="ru-RU"/>
        </w:rPr>
        <w:softHyphen/>
        <w:t>ших условий для молодежи в области образо</w:t>
      </w:r>
      <w:r w:rsidRPr="00951116">
        <w:rPr>
          <w:rFonts w:ascii="Times New Roman" w:hAnsi="Times New Roman" w:cs="Times New Roman"/>
          <w:lang w:val="ru-RU"/>
        </w:rPr>
        <w:softHyphen/>
        <w:t>вания, получения профессии и условий жизни для обеспечения ее активного участия во</w:t>
      </w:r>
      <w:proofErr w:type="gramEnd"/>
      <w:r w:rsidRPr="00951116">
        <w:rPr>
          <w:rFonts w:ascii="Times New Roman" w:hAnsi="Times New Roman" w:cs="Times New Roman"/>
          <w:lang w:val="ru-RU"/>
        </w:rPr>
        <w:t xml:space="preserve"> все</w:t>
      </w:r>
      <w:r w:rsidRPr="00951116">
        <w:rPr>
          <w:rFonts w:ascii="Times New Roman" w:hAnsi="Times New Roman" w:cs="Times New Roman"/>
          <w:lang w:val="ru-RU"/>
        </w:rPr>
        <w:softHyphen/>
        <w:t>стороннем развитии общества; во-вторых, с целью поощрения подготовки новой нацио</w:t>
      </w:r>
      <w:r w:rsidRPr="00951116">
        <w:rPr>
          <w:rFonts w:ascii="Times New Roman" w:hAnsi="Times New Roman" w:cs="Times New Roman"/>
          <w:lang w:val="ru-RU"/>
        </w:rPr>
        <w:softHyphen/>
        <w:t>нальной и местной политики и программ в соответствии с опытом каждой страны. Те</w:t>
      </w:r>
      <w:r w:rsidRPr="00951116">
        <w:rPr>
          <w:rFonts w:ascii="Times New Roman" w:hAnsi="Times New Roman" w:cs="Times New Roman"/>
          <w:lang w:val="ru-RU"/>
        </w:rPr>
        <w:softHyphen/>
        <w:t>мы этой резолюции отражены в Руководящих принципах и Всемирной программе действий, касающейся молодежи, до 2000 г. и на после</w:t>
      </w:r>
      <w:r w:rsidRPr="00951116">
        <w:rPr>
          <w:rFonts w:ascii="Times New Roman" w:hAnsi="Times New Roman" w:cs="Times New Roman"/>
          <w:lang w:val="ru-RU"/>
        </w:rPr>
        <w:softHyphen/>
        <w:t>дующий период.</w:t>
      </w:r>
    </w:p>
    <w:p w14:paraId="42FE527D" w14:textId="10B67692" w:rsidR="00B843DF" w:rsidRPr="00951116" w:rsidRDefault="00B843DF" w:rsidP="00B843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В</w:t>
      </w:r>
      <w:r w:rsidR="0058265D" w:rsidRPr="00951116">
        <w:rPr>
          <w:rFonts w:ascii="Times New Roman" w:hAnsi="Times New Roman" w:cs="Times New Roman"/>
          <w:lang w:val="ru-RU"/>
        </w:rPr>
        <w:t xml:space="preserve"> резолюции 40/14</w:t>
      </w:r>
      <w:r w:rsidR="009E161B">
        <w:rPr>
          <w:rStyle w:val="a5"/>
          <w:rFonts w:ascii="Times New Roman" w:hAnsi="Times New Roman" w:cs="Times New Roman"/>
          <w:lang w:val="ru-RU"/>
        </w:rPr>
        <w:footnoteReference w:id="7"/>
      </w:r>
      <w:r w:rsidR="0058265D" w:rsidRPr="00951116">
        <w:rPr>
          <w:rFonts w:ascii="Times New Roman" w:hAnsi="Times New Roman" w:cs="Times New Roman"/>
          <w:lang w:val="ru-RU"/>
        </w:rPr>
        <w:t xml:space="preserve"> </w:t>
      </w:r>
      <w:r w:rsidR="00AC2EBF">
        <w:rPr>
          <w:rFonts w:ascii="Times New Roman" w:hAnsi="Times New Roman" w:cs="Times New Roman"/>
          <w:lang w:val="ru-RU"/>
        </w:rPr>
        <w:t>ГА ООН</w:t>
      </w:r>
      <w:r w:rsidR="0058265D" w:rsidRPr="00951116">
        <w:rPr>
          <w:rFonts w:ascii="Times New Roman" w:hAnsi="Times New Roman" w:cs="Times New Roman"/>
          <w:lang w:val="ru-RU"/>
        </w:rPr>
        <w:t>, подчеркивая важ</w:t>
      </w:r>
      <w:r w:rsidR="0058265D" w:rsidRPr="00951116">
        <w:rPr>
          <w:rFonts w:ascii="Times New Roman" w:hAnsi="Times New Roman" w:cs="Times New Roman"/>
          <w:lang w:val="ru-RU"/>
        </w:rPr>
        <w:softHyphen/>
        <w:t>ность активного и непосредственного участия молодежи и молодежных организаций, орга</w:t>
      </w:r>
      <w:r w:rsidR="0058265D" w:rsidRPr="00951116">
        <w:rPr>
          <w:rFonts w:ascii="Times New Roman" w:hAnsi="Times New Roman" w:cs="Times New Roman"/>
          <w:lang w:val="ru-RU"/>
        </w:rPr>
        <w:softHyphen/>
        <w:t>низуемых на местном, национальном, регио</w:t>
      </w:r>
      <w:r w:rsidR="0058265D" w:rsidRPr="00951116">
        <w:rPr>
          <w:rFonts w:ascii="Times New Roman" w:hAnsi="Times New Roman" w:cs="Times New Roman"/>
          <w:lang w:val="ru-RU"/>
        </w:rPr>
        <w:softHyphen/>
        <w:t>нальном и международном уровнях, одобрила руководящие принципы для дальнейшего пла</w:t>
      </w:r>
      <w:r w:rsidR="0058265D" w:rsidRPr="00951116">
        <w:rPr>
          <w:rFonts w:ascii="Times New Roman" w:hAnsi="Times New Roman" w:cs="Times New Roman"/>
          <w:lang w:val="ru-RU"/>
        </w:rPr>
        <w:softHyphen/>
        <w:t>нирования и осуществления соответствующих последующих мер, касающихся молодежи.</w:t>
      </w:r>
    </w:p>
    <w:p w14:paraId="60959091" w14:textId="77777777" w:rsidR="00B843DF" w:rsidRPr="00951116" w:rsidRDefault="0058265D" w:rsidP="00B843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Главной целью молодежной политики ста</w:t>
      </w:r>
      <w:r w:rsidRPr="00951116">
        <w:rPr>
          <w:rFonts w:ascii="Times New Roman" w:hAnsi="Times New Roman" w:cs="Times New Roman"/>
          <w:lang w:val="ru-RU"/>
        </w:rPr>
        <w:softHyphen/>
        <w:t>ло расширение активного участия молодежи и молодежных организаций в жизни общества на национальном уровне, обеспечение и до</w:t>
      </w:r>
      <w:r w:rsidRPr="00951116">
        <w:rPr>
          <w:rFonts w:ascii="Times New Roman" w:hAnsi="Times New Roman" w:cs="Times New Roman"/>
          <w:lang w:val="ru-RU"/>
        </w:rPr>
        <w:softHyphen/>
        <w:t>стижение мира во всемирном масштабе в соот</w:t>
      </w:r>
      <w:r w:rsidRPr="00951116">
        <w:rPr>
          <w:rFonts w:ascii="Times New Roman" w:hAnsi="Times New Roman" w:cs="Times New Roman"/>
          <w:lang w:val="ru-RU"/>
        </w:rPr>
        <w:softHyphen/>
        <w:t xml:space="preserve">ветствии с разработанной формулой </w:t>
      </w:r>
      <w:r w:rsidRPr="00AC2EBF">
        <w:rPr>
          <w:rFonts w:ascii="Times New Roman" w:hAnsi="Times New Roman" w:cs="Times New Roman"/>
          <w:b/>
          <w:lang w:val="ru-RU"/>
        </w:rPr>
        <w:t>«Участие, развитие, мир»</w:t>
      </w:r>
      <w:r w:rsidRPr="00951116">
        <w:rPr>
          <w:rFonts w:ascii="Times New Roman" w:hAnsi="Times New Roman" w:cs="Times New Roman"/>
          <w:lang w:val="ru-RU"/>
        </w:rPr>
        <w:t>. Проблемы молодежи ежегодно рассматривались в докладах Гене</w:t>
      </w:r>
      <w:r w:rsidRPr="00951116">
        <w:rPr>
          <w:rFonts w:ascii="Times New Roman" w:hAnsi="Times New Roman" w:cs="Times New Roman"/>
          <w:lang w:val="ru-RU"/>
        </w:rPr>
        <w:softHyphen/>
        <w:t>рального секретаря ООН.</w:t>
      </w:r>
    </w:p>
    <w:p w14:paraId="149CFE4A" w14:textId="1AEAFE8A" w:rsidR="007A6A7D" w:rsidRPr="00951116" w:rsidRDefault="0058265D" w:rsidP="00B843DF">
      <w:pPr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951116">
        <w:rPr>
          <w:rFonts w:ascii="Times New Roman" w:hAnsi="Times New Roman" w:cs="Times New Roman"/>
          <w:lang w:val="ru-RU"/>
        </w:rPr>
        <w:t>Г</w:t>
      </w:r>
      <w:r w:rsidR="00AC2EBF">
        <w:rPr>
          <w:rFonts w:ascii="Times New Roman" w:hAnsi="Times New Roman" w:cs="Times New Roman"/>
          <w:lang w:val="ru-RU"/>
        </w:rPr>
        <w:t>А</w:t>
      </w:r>
      <w:proofErr w:type="gramEnd"/>
      <w:r w:rsidR="00AC2EBF">
        <w:rPr>
          <w:rFonts w:ascii="Times New Roman" w:hAnsi="Times New Roman" w:cs="Times New Roman"/>
          <w:lang w:val="ru-RU"/>
        </w:rPr>
        <w:t xml:space="preserve"> ООН</w:t>
      </w:r>
      <w:r w:rsidRPr="00951116">
        <w:rPr>
          <w:rFonts w:ascii="Times New Roman" w:hAnsi="Times New Roman" w:cs="Times New Roman"/>
          <w:lang w:val="ru-RU"/>
        </w:rPr>
        <w:t xml:space="preserve"> одобрила </w:t>
      </w:r>
      <w:r w:rsidR="00AC2EBF">
        <w:rPr>
          <w:rFonts w:ascii="Times New Roman" w:hAnsi="Times New Roman" w:cs="Times New Roman"/>
          <w:lang w:val="ru-RU"/>
        </w:rPr>
        <w:t>большое</w:t>
      </w:r>
      <w:r w:rsidRPr="00951116">
        <w:rPr>
          <w:rFonts w:ascii="Times New Roman" w:hAnsi="Times New Roman" w:cs="Times New Roman"/>
          <w:lang w:val="ru-RU"/>
        </w:rPr>
        <w:t xml:space="preserve"> количество резолюций и рекомен</w:t>
      </w:r>
      <w:r w:rsidRPr="00951116">
        <w:rPr>
          <w:rFonts w:ascii="Times New Roman" w:hAnsi="Times New Roman" w:cs="Times New Roman"/>
          <w:lang w:val="ru-RU"/>
        </w:rPr>
        <w:softHyphen/>
        <w:t>даций, касающихся прав и свобод молоде</w:t>
      </w:r>
      <w:r w:rsidRPr="00951116">
        <w:rPr>
          <w:rFonts w:ascii="Times New Roman" w:hAnsi="Times New Roman" w:cs="Times New Roman"/>
          <w:lang w:val="ru-RU"/>
        </w:rPr>
        <w:softHyphen/>
        <w:t>жи.</w:t>
      </w:r>
    </w:p>
    <w:p w14:paraId="5AA827B3" w14:textId="4051BFCF" w:rsidR="007A6A7D" w:rsidRPr="00951116" w:rsidRDefault="0058265D" w:rsidP="007A6A7D">
      <w:pPr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951116">
        <w:rPr>
          <w:rFonts w:ascii="Times New Roman" w:hAnsi="Times New Roman" w:cs="Times New Roman"/>
          <w:lang w:val="ru-RU"/>
        </w:rPr>
        <w:t>Так в своих резолюциях 43/94 (1988)</w:t>
      </w:r>
      <w:r w:rsidR="00116427">
        <w:rPr>
          <w:rStyle w:val="a5"/>
          <w:rFonts w:ascii="Times New Roman" w:hAnsi="Times New Roman" w:cs="Times New Roman"/>
          <w:lang w:val="ru-RU"/>
        </w:rPr>
        <w:footnoteReference w:id="8"/>
      </w:r>
      <w:r w:rsidRPr="00951116">
        <w:rPr>
          <w:rFonts w:ascii="Times New Roman" w:hAnsi="Times New Roman" w:cs="Times New Roman"/>
          <w:lang w:val="ru-RU"/>
        </w:rPr>
        <w:t xml:space="preserve"> и 44/59 (1989)</w:t>
      </w:r>
      <w:r w:rsidR="00116427">
        <w:rPr>
          <w:rStyle w:val="a5"/>
          <w:rFonts w:ascii="Times New Roman" w:hAnsi="Times New Roman" w:cs="Times New Roman"/>
          <w:lang w:val="ru-RU"/>
        </w:rPr>
        <w:footnoteReference w:id="9"/>
      </w:r>
      <w:r w:rsidRPr="00951116">
        <w:rPr>
          <w:rFonts w:ascii="Times New Roman" w:hAnsi="Times New Roman" w:cs="Times New Roman"/>
          <w:lang w:val="ru-RU"/>
        </w:rPr>
        <w:t xml:space="preserve"> она обратила внимание на важ</w:t>
      </w:r>
      <w:r w:rsidRPr="00951116">
        <w:rPr>
          <w:rFonts w:ascii="Times New Roman" w:hAnsi="Times New Roman" w:cs="Times New Roman"/>
          <w:lang w:val="ru-RU"/>
        </w:rPr>
        <w:softHyphen/>
        <w:t>ность статуса молодежи, особенно молодеж</w:t>
      </w:r>
      <w:r w:rsidRPr="00951116">
        <w:rPr>
          <w:rFonts w:ascii="Times New Roman" w:hAnsi="Times New Roman" w:cs="Times New Roman"/>
          <w:lang w:val="ru-RU"/>
        </w:rPr>
        <w:softHyphen/>
        <w:t>ных неправительственных организаций, исхо</w:t>
      </w:r>
      <w:r w:rsidRPr="00951116">
        <w:rPr>
          <w:rFonts w:ascii="Times New Roman" w:hAnsi="Times New Roman" w:cs="Times New Roman"/>
          <w:lang w:val="ru-RU"/>
        </w:rPr>
        <w:softHyphen/>
        <w:t>дя из содержания права на свободу ассоциа</w:t>
      </w:r>
      <w:r w:rsidRPr="00951116">
        <w:rPr>
          <w:rFonts w:ascii="Times New Roman" w:hAnsi="Times New Roman" w:cs="Times New Roman"/>
          <w:lang w:val="ru-RU"/>
        </w:rPr>
        <w:softHyphen/>
        <w:t>ций, что сделало возможным прямое участие молодежи на всех стадиях и уровнях импле</w:t>
      </w:r>
      <w:r w:rsidRPr="00951116">
        <w:rPr>
          <w:rFonts w:ascii="Times New Roman" w:hAnsi="Times New Roman" w:cs="Times New Roman"/>
          <w:lang w:val="ru-RU"/>
        </w:rPr>
        <w:softHyphen/>
        <w:t>ментации международно-правовых стандар</w:t>
      </w:r>
      <w:r w:rsidRPr="00951116">
        <w:rPr>
          <w:rFonts w:ascii="Times New Roman" w:hAnsi="Times New Roman" w:cs="Times New Roman"/>
          <w:lang w:val="ru-RU"/>
        </w:rPr>
        <w:softHyphen/>
        <w:t>тов молодежной политики и проектов госу</w:t>
      </w:r>
      <w:r w:rsidRPr="00951116">
        <w:rPr>
          <w:rFonts w:ascii="Times New Roman" w:hAnsi="Times New Roman" w:cs="Times New Roman"/>
          <w:lang w:val="ru-RU"/>
        </w:rPr>
        <w:softHyphen/>
        <w:t>дарства по защите прав молодежи.</w:t>
      </w:r>
      <w:proofErr w:type="gramEnd"/>
    </w:p>
    <w:p w14:paraId="2E32E230" w14:textId="54B83196" w:rsidR="007A6A7D" w:rsidRPr="00951116" w:rsidRDefault="0058265D" w:rsidP="007A6A7D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Особую роль в обеспечении прав молодежи играет резолюция ГА ООН 2037 (</w:t>
      </w:r>
      <w:r w:rsidRPr="00951116">
        <w:rPr>
          <w:rFonts w:ascii="Times New Roman" w:hAnsi="Times New Roman" w:cs="Times New Roman"/>
        </w:rPr>
        <w:t>XX</w:t>
      </w:r>
      <w:r w:rsidRPr="00951116">
        <w:rPr>
          <w:rFonts w:ascii="Times New Roman" w:hAnsi="Times New Roman" w:cs="Times New Roman"/>
          <w:lang w:val="ru-RU"/>
        </w:rPr>
        <w:t>) «Про</w:t>
      </w:r>
      <w:r w:rsidRPr="00951116">
        <w:rPr>
          <w:rFonts w:ascii="Times New Roman" w:hAnsi="Times New Roman" w:cs="Times New Roman"/>
          <w:lang w:val="ru-RU"/>
        </w:rPr>
        <w:softHyphen/>
        <w:t xml:space="preserve">возглашение среди молодежи идеалов мира, взаимного уважения и </w:t>
      </w:r>
      <w:r w:rsidR="00E17AED">
        <w:rPr>
          <w:rFonts w:ascii="Times New Roman" w:hAnsi="Times New Roman" w:cs="Times New Roman"/>
          <w:lang w:val="ru-RU"/>
        </w:rPr>
        <w:t>взаимо</w:t>
      </w:r>
      <w:r w:rsidRPr="00951116">
        <w:rPr>
          <w:rFonts w:ascii="Times New Roman" w:hAnsi="Times New Roman" w:cs="Times New Roman"/>
          <w:lang w:val="ru-RU"/>
        </w:rPr>
        <w:t>понимания разных на</w:t>
      </w:r>
      <w:r w:rsidRPr="00951116">
        <w:rPr>
          <w:rFonts w:ascii="Times New Roman" w:hAnsi="Times New Roman" w:cs="Times New Roman"/>
          <w:lang w:val="ru-RU"/>
        </w:rPr>
        <w:softHyphen/>
        <w:t>родов» (1965)</w:t>
      </w:r>
      <w:r w:rsidR="00A314E2">
        <w:rPr>
          <w:rStyle w:val="a5"/>
          <w:rFonts w:ascii="Times New Roman" w:hAnsi="Times New Roman" w:cs="Times New Roman"/>
          <w:lang w:val="ru-RU"/>
        </w:rPr>
        <w:footnoteReference w:id="10"/>
      </w:r>
      <w:r w:rsidRPr="00951116">
        <w:rPr>
          <w:rFonts w:ascii="Times New Roman" w:hAnsi="Times New Roman" w:cs="Times New Roman"/>
          <w:lang w:val="ru-RU"/>
        </w:rPr>
        <w:t xml:space="preserve">. Декларация о распространении </w:t>
      </w:r>
      <w:proofErr w:type="gramStart"/>
      <w:r w:rsidRPr="00951116">
        <w:rPr>
          <w:rFonts w:ascii="Times New Roman" w:hAnsi="Times New Roman" w:cs="Times New Roman"/>
          <w:lang w:val="ru-RU"/>
        </w:rPr>
        <w:t>среди</w:t>
      </w:r>
      <w:proofErr w:type="gramEnd"/>
      <w:r w:rsidRPr="00951116">
        <w:rPr>
          <w:rFonts w:ascii="Times New Roman" w:hAnsi="Times New Roman" w:cs="Times New Roman"/>
          <w:lang w:val="ru-RU"/>
        </w:rPr>
        <w:t xml:space="preserve"> </w:t>
      </w:r>
      <w:r w:rsidRPr="00951116">
        <w:rPr>
          <w:rFonts w:ascii="Times New Roman" w:hAnsi="Times New Roman" w:cs="Times New Roman"/>
          <w:lang w:val="ru-RU"/>
        </w:rPr>
        <w:lastRenderedPageBreak/>
        <w:t>молодежи идеалов мира, взаимного ува</w:t>
      </w:r>
      <w:r w:rsidRPr="00951116">
        <w:rPr>
          <w:rFonts w:ascii="Times New Roman" w:hAnsi="Times New Roman" w:cs="Times New Roman"/>
          <w:lang w:val="ru-RU"/>
        </w:rPr>
        <w:softHyphen/>
        <w:t>жения и взаимопонимания между народами призывает правительства, неправительствен</w:t>
      </w:r>
      <w:r w:rsidRPr="00951116">
        <w:rPr>
          <w:rFonts w:ascii="Times New Roman" w:hAnsi="Times New Roman" w:cs="Times New Roman"/>
          <w:lang w:val="ru-RU"/>
        </w:rPr>
        <w:softHyphen/>
        <w:t>ные организации и движения молодежи при</w:t>
      </w:r>
      <w:r w:rsidRPr="00951116">
        <w:rPr>
          <w:rFonts w:ascii="Times New Roman" w:hAnsi="Times New Roman" w:cs="Times New Roman"/>
          <w:lang w:val="ru-RU"/>
        </w:rPr>
        <w:softHyphen/>
        <w:t>знать излагаемые шесть принципов данного документа и обеспечить их соблюдение путем проведения надлежащих мероприятий.</w:t>
      </w:r>
    </w:p>
    <w:p w14:paraId="1881DAD7" w14:textId="7F3EB96F" w:rsidR="007A6A7D" w:rsidRPr="00951116" w:rsidRDefault="00F45DDC" w:rsidP="007A6A7D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Одним из важных документов, регламенти</w:t>
      </w:r>
      <w:r w:rsidRPr="00951116">
        <w:rPr>
          <w:rFonts w:ascii="Times New Roman" w:hAnsi="Times New Roman" w:cs="Times New Roman"/>
          <w:lang w:val="ru-RU"/>
        </w:rPr>
        <w:softHyphen/>
        <w:t>рующих права молодежи, является резолюция 31/130 «Право молодежи на участие в соци</w:t>
      </w:r>
      <w:r w:rsidRPr="00951116">
        <w:rPr>
          <w:rFonts w:ascii="Times New Roman" w:hAnsi="Times New Roman" w:cs="Times New Roman"/>
          <w:lang w:val="ru-RU"/>
        </w:rPr>
        <w:softHyphen/>
        <w:t>альном и экономическом развитии и исполь</w:t>
      </w:r>
      <w:r w:rsidRPr="00951116">
        <w:rPr>
          <w:rFonts w:ascii="Times New Roman" w:hAnsi="Times New Roman" w:cs="Times New Roman"/>
          <w:lang w:val="ru-RU"/>
        </w:rPr>
        <w:softHyphen/>
        <w:t>зование права на жизнь, труд и образование»</w:t>
      </w:r>
      <w:r w:rsidR="00F117EC">
        <w:rPr>
          <w:rStyle w:val="a5"/>
          <w:rFonts w:ascii="Times New Roman" w:hAnsi="Times New Roman" w:cs="Times New Roman"/>
          <w:lang w:val="ru-RU"/>
        </w:rPr>
        <w:footnoteReference w:id="11"/>
      </w:r>
      <w:r w:rsidRPr="00951116">
        <w:rPr>
          <w:rFonts w:ascii="Times New Roman" w:hAnsi="Times New Roman" w:cs="Times New Roman"/>
          <w:lang w:val="ru-RU"/>
        </w:rPr>
        <w:t>. Данная резолюция провозглашает роль мо</w:t>
      </w:r>
      <w:r w:rsidRPr="00951116">
        <w:rPr>
          <w:rFonts w:ascii="Times New Roman" w:hAnsi="Times New Roman" w:cs="Times New Roman"/>
          <w:lang w:val="ru-RU"/>
        </w:rPr>
        <w:softHyphen/>
        <w:t>лодежи в защите права на жизнь, труд и об</w:t>
      </w:r>
      <w:r w:rsidRPr="00951116">
        <w:rPr>
          <w:rFonts w:ascii="Times New Roman" w:hAnsi="Times New Roman" w:cs="Times New Roman"/>
          <w:lang w:val="ru-RU"/>
        </w:rPr>
        <w:softHyphen/>
        <w:t>разование</w:t>
      </w:r>
      <w:r w:rsidR="007A6A7D" w:rsidRPr="00951116">
        <w:rPr>
          <w:rFonts w:ascii="Times New Roman" w:hAnsi="Times New Roman" w:cs="Times New Roman"/>
          <w:lang w:val="ru-RU"/>
        </w:rPr>
        <w:t>. Резолюция рекомендовала госу</w:t>
      </w:r>
      <w:r w:rsidRPr="00951116">
        <w:rPr>
          <w:rFonts w:ascii="Times New Roman" w:hAnsi="Times New Roman" w:cs="Times New Roman"/>
          <w:lang w:val="ru-RU"/>
        </w:rPr>
        <w:t>дарствам-участникам обозначить важность роли молодежи и необходимость ее участия в формиров</w:t>
      </w:r>
      <w:r w:rsidR="007A6A7D" w:rsidRPr="00951116">
        <w:rPr>
          <w:rFonts w:ascii="Times New Roman" w:hAnsi="Times New Roman" w:cs="Times New Roman"/>
          <w:lang w:val="ru-RU"/>
        </w:rPr>
        <w:t>ании будущего человечества. Го</w:t>
      </w:r>
      <w:r w:rsidRPr="00951116">
        <w:rPr>
          <w:rFonts w:ascii="Times New Roman" w:hAnsi="Times New Roman" w:cs="Times New Roman"/>
          <w:lang w:val="ru-RU"/>
        </w:rPr>
        <w:t>сударствам-участникам предлагалось не ума</w:t>
      </w:r>
      <w:r w:rsidRPr="00951116">
        <w:rPr>
          <w:rFonts w:ascii="Times New Roman" w:hAnsi="Times New Roman" w:cs="Times New Roman"/>
          <w:lang w:val="ru-RU"/>
        </w:rPr>
        <w:softHyphen/>
        <w:t>лять роль неправительственных организаций в обеспечении защиты прав и обязанностей молодежи.</w:t>
      </w:r>
    </w:p>
    <w:p w14:paraId="15956BDC" w14:textId="6EB4F6D5" w:rsidR="007A6A7D" w:rsidRPr="00951116" w:rsidRDefault="00F45DDC" w:rsidP="007A6A7D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 xml:space="preserve">Наряду с </w:t>
      </w:r>
      <w:proofErr w:type="gramStart"/>
      <w:r w:rsidRPr="00951116">
        <w:rPr>
          <w:rFonts w:ascii="Times New Roman" w:hAnsi="Times New Roman" w:cs="Times New Roman"/>
          <w:lang w:val="ru-RU"/>
        </w:rPr>
        <w:t>ГА</w:t>
      </w:r>
      <w:proofErr w:type="gramEnd"/>
      <w:r w:rsidRPr="00951116">
        <w:rPr>
          <w:rFonts w:ascii="Times New Roman" w:hAnsi="Times New Roman" w:cs="Times New Roman"/>
          <w:lang w:val="ru-RU"/>
        </w:rPr>
        <w:t xml:space="preserve"> ООН, активное участие в ре</w:t>
      </w:r>
      <w:r w:rsidRPr="00951116">
        <w:rPr>
          <w:rFonts w:ascii="Times New Roman" w:hAnsi="Times New Roman" w:cs="Times New Roman"/>
          <w:lang w:val="ru-RU"/>
        </w:rPr>
        <w:softHyphen/>
        <w:t>шении проблем международной защиты прав молодежи принимает Экономический и соци</w:t>
      </w:r>
      <w:r w:rsidRPr="00951116">
        <w:rPr>
          <w:rFonts w:ascii="Times New Roman" w:hAnsi="Times New Roman" w:cs="Times New Roman"/>
          <w:lang w:val="ru-RU"/>
        </w:rPr>
        <w:softHyphen/>
        <w:t xml:space="preserve">альный совет </w:t>
      </w:r>
      <w:r w:rsidR="00951116" w:rsidRPr="00951116">
        <w:rPr>
          <w:rFonts w:ascii="Times New Roman" w:hAnsi="Times New Roman" w:cs="Times New Roman"/>
          <w:lang w:val="ru-RU"/>
        </w:rPr>
        <w:t xml:space="preserve">ООН </w:t>
      </w:r>
      <w:r w:rsidRPr="00951116">
        <w:rPr>
          <w:rFonts w:ascii="Times New Roman" w:hAnsi="Times New Roman" w:cs="Times New Roman"/>
          <w:lang w:val="ru-RU"/>
        </w:rPr>
        <w:t>(</w:t>
      </w:r>
      <w:r w:rsidR="00525511">
        <w:rPr>
          <w:rFonts w:ascii="Times New Roman" w:hAnsi="Times New Roman" w:cs="Times New Roman"/>
          <w:lang w:val="ru-RU"/>
        </w:rPr>
        <w:t>ЭКОСОС). В его резолюции 1983/17</w:t>
      </w:r>
      <w:r w:rsidR="00525511">
        <w:rPr>
          <w:rStyle w:val="a5"/>
          <w:rFonts w:ascii="Times New Roman" w:hAnsi="Times New Roman" w:cs="Times New Roman"/>
          <w:lang w:val="ru-RU"/>
        </w:rPr>
        <w:footnoteReference w:id="12"/>
      </w:r>
      <w:r w:rsidRPr="00951116">
        <w:rPr>
          <w:rFonts w:ascii="Times New Roman" w:hAnsi="Times New Roman" w:cs="Times New Roman"/>
          <w:lang w:val="ru-RU"/>
        </w:rPr>
        <w:t xml:space="preserve"> провозглашается право на уча</w:t>
      </w:r>
      <w:r w:rsidRPr="00951116">
        <w:rPr>
          <w:rFonts w:ascii="Times New Roman" w:hAnsi="Times New Roman" w:cs="Times New Roman"/>
          <w:lang w:val="ru-RU"/>
        </w:rPr>
        <w:softHyphen/>
        <w:t>стие молодежи в социальном и экономиче</w:t>
      </w:r>
      <w:r w:rsidRPr="00951116">
        <w:rPr>
          <w:rFonts w:ascii="Times New Roman" w:hAnsi="Times New Roman" w:cs="Times New Roman"/>
          <w:lang w:val="ru-RU"/>
        </w:rPr>
        <w:softHyphen/>
        <w:t>ском развитии и реализации права на жизнь, труд и образование. Данная резолюция обра</w:t>
      </w:r>
      <w:r w:rsidRPr="00951116">
        <w:rPr>
          <w:rFonts w:ascii="Times New Roman" w:hAnsi="Times New Roman" w:cs="Times New Roman"/>
          <w:lang w:val="ru-RU"/>
        </w:rPr>
        <w:softHyphen/>
        <w:t>тила внимание на участие государств в интег</w:t>
      </w:r>
      <w:r w:rsidRPr="00951116">
        <w:rPr>
          <w:rFonts w:ascii="Times New Roman" w:hAnsi="Times New Roman" w:cs="Times New Roman"/>
          <w:lang w:val="ru-RU"/>
        </w:rPr>
        <w:softHyphen/>
        <w:t>рации молодежи, направленной на усиление защиты экономических, социальных, полити</w:t>
      </w:r>
      <w:r w:rsidRPr="00951116">
        <w:rPr>
          <w:rFonts w:ascii="Times New Roman" w:hAnsi="Times New Roman" w:cs="Times New Roman"/>
          <w:lang w:val="ru-RU"/>
        </w:rPr>
        <w:softHyphen/>
        <w:t>ческих и гражданских прав и свобод. Рекомен</w:t>
      </w:r>
      <w:r w:rsidRPr="00951116">
        <w:rPr>
          <w:rFonts w:ascii="Times New Roman" w:hAnsi="Times New Roman" w:cs="Times New Roman"/>
          <w:lang w:val="ru-RU"/>
        </w:rPr>
        <w:softHyphen/>
        <w:t>дуется государствам-участникам особо со</w:t>
      </w:r>
      <w:r w:rsidRPr="00951116">
        <w:rPr>
          <w:rFonts w:ascii="Times New Roman" w:hAnsi="Times New Roman" w:cs="Times New Roman"/>
          <w:lang w:val="ru-RU"/>
        </w:rPr>
        <w:softHyphen/>
        <w:t>блюдать права незанятой молодежи.</w:t>
      </w:r>
    </w:p>
    <w:p w14:paraId="5CE28DA3" w14:textId="77777777" w:rsidR="00E17AED" w:rsidRDefault="00F45DDC" w:rsidP="00E17AED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 xml:space="preserve">В период с 1965 по 1975 г. </w:t>
      </w:r>
      <w:proofErr w:type="gramStart"/>
      <w:r w:rsidRPr="00951116">
        <w:rPr>
          <w:rFonts w:ascii="Times New Roman" w:hAnsi="Times New Roman" w:cs="Times New Roman"/>
          <w:lang w:val="ru-RU"/>
        </w:rPr>
        <w:t>ГА</w:t>
      </w:r>
      <w:proofErr w:type="gramEnd"/>
      <w:r w:rsidRPr="00951116">
        <w:rPr>
          <w:rFonts w:ascii="Times New Roman" w:hAnsi="Times New Roman" w:cs="Times New Roman"/>
          <w:lang w:val="ru-RU"/>
        </w:rPr>
        <w:t xml:space="preserve"> ООН и ЭКОСОС выделили три основные темы в области мо</w:t>
      </w:r>
      <w:r w:rsidRPr="00951116">
        <w:rPr>
          <w:rFonts w:ascii="Times New Roman" w:hAnsi="Times New Roman" w:cs="Times New Roman"/>
          <w:lang w:val="ru-RU"/>
        </w:rPr>
        <w:softHyphen/>
        <w:t xml:space="preserve">лодежи: </w:t>
      </w:r>
      <w:r w:rsidRPr="00E17AED">
        <w:rPr>
          <w:rFonts w:ascii="Times New Roman" w:hAnsi="Times New Roman" w:cs="Times New Roman"/>
          <w:b/>
          <w:lang w:val="ru-RU"/>
        </w:rPr>
        <w:t>участие, развитие и мир</w:t>
      </w:r>
      <w:r w:rsidRPr="00951116">
        <w:rPr>
          <w:rFonts w:ascii="Times New Roman" w:hAnsi="Times New Roman" w:cs="Times New Roman"/>
          <w:lang w:val="ru-RU"/>
        </w:rPr>
        <w:t>. Была так</w:t>
      </w:r>
      <w:r w:rsidRPr="00951116">
        <w:rPr>
          <w:rFonts w:ascii="Times New Roman" w:hAnsi="Times New Roman" w:cs="Times New Roman"/>
          <w:lang w:val="ru-RU"/>
        </w:rPr>
        <w:softHyphen/>
        <w:t>же подчеркнута необходимость проведения международной политики в интересах моло</w:t>
      </w:r>
      <w:r w:rsidRPr="00951116">
        <w:rPr>
          <w:rFonts w:ascii="Times New Roman" w:hAnsi="Times New Roman" w:cs="Times New Roman"/>
          <w:lang w:val="ru-RU"/>
        </w:rPr>
        <w:softHyphen/>
        <w:t xml:space="preserve">дежи. </w:t>
      </w:r>
    </w:p>
    <w:p w14:paraId="2B0926F9" w14:textId="00D44006" w:rsidR="00E17AED" w:rsidRDefault="00F45DDC" w:rsidP="00E17AED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Несомненным достижением ЭКОСОС в пре</w:t>
      </w:r>
      <w:r w:rsidRPr="00951116">
        <w:rPr>
          <w:rFonts w:ascii="Times New Roman" w:hAnsi="Times New Roman" w:cs="Times New Roman"/>
          <w:lang w:val="ru-RU"/>
        </w:rPr>
        <w:softHyphen/>
        <w:t>дупреждении дискриминации среди молоде</w:t>
      </w:r>
      <w:r w:rsidRPr="00951116">
        <w:rPr>
          <w:rFonts w:ascii="Times New Roman" w:hAnsi="Times New Roman" w:cs="Times New Roman"/>
          <w:lang w:val="ru-RU"/>
        </w:rPr>
        <w:softHyphen/>
        <w:t>жи является резолюция 1984/15</w:t>
      </w:r>
      <w:r w:rsidR="009F639F">
        <w:rPr>
          <w:rStyle w:val="a5"/>
          <w:rFonts w:ascii="Times New Roman" w:hAnsi="Times New Roman" w:cs="Times New Roman"/>
          <w:lang w:val="ru-RU"/>
        </w:rPr>
        <w:footnoteReference w:id="13"/>
      </w:r>
      <w:r w:rsidRPr="00951116">
        <w:rPr>
          <w:rFonts w:ascii="Times New Roman" w:hAnsi="Times New Roman" w:cs="Times New Roman"/>
          <w:lang w:val="ru-RU"/>
        </w:rPr>
        <w:t>, которая за</w:t>
      </w:r>
      <w:r w:rsidRPr="00951116">
        <w:rPr>
          <w:rFonts w:ascii="Times New Roman" w:hAnsi="Times New Roman" w:cs="Times New Roman"/>
          <w:lang w:val="ru-RU"/>
        </w:rPr>
        <w:softHyphen/>
        <w:t>крепила статус молодых женщин.</w:t>
      </w:r>
    </w:p>
    <w:p w14:paraId="33BD80C8" w14:textId="7D4681A2" w:rsidR="00B428CC" w:rsidRDefault="00F45DDC" w:rsidP="00B428C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Резолюция «О равных возможностях молодых мужчин</w:t>
      </w:r>
      <w:r w:rsidR="00C8468E" w:rsidRPr="00951116">
        <w:rPr>
          <w:rFonts w:ascii="Times New Roman" w:hAnsi="Times New Roman" w:cs="Times New Roman"/>
          <w:lang w:val="ru-RU"/>
        </w:rPr>
        <w:t xml:space="preserve"> </w:t>
      </w:r>
      <w:r w:rsidR="0009531A">
        <w:rPr>
          <w:rFonts w:ascii="Times New Roman" w:hAnsi="Times New Roman" w:cs="Times New Roman"/>
          <w:lang w:val="ru-RU"/>
        </w:rPr>
        <w:t>и женщин в современном мире</w:t>
      </w:r>
      <w:r w:rsidRPr="00951116">
        <w:rPr>
          <w:rFonts w:ascii="Times New Roman" w:hAnsi="Times New Roman" w:cs="Times New Roman"/>
          <w:lang w:val="ru-RU"/>
        </w:rPr>
        <w:t>» состоит из не</w:t>
      </w:r>
      <w:r w:rsidRPr="00951116">
        <w:rPr>
          <w:rFonts w:ascii="Times New Roman" w:hAnsi="Times New Roman" w:cs="Times New Roman"/>
          <w:lang w:val="ru-RU"/>
        </w:rPr>
        <w:softHyphen/>
        <w:t xml:space="preserve">скольких </w:t>
      </w:r>
      <w:r w:rsidR="0009531A">
        <w:rPr>
          <w:rFonts w:ascii="Times New Roman" w:hAnsi="Times New Roman" w:cs="Times New Roman"/>
          <w:lang w:val="ru-RU"/>
        </w:rPr>
        <w:t>составляющих</w:t>
      </w:r>
      <w:r w:rsidRPr="00951116">
        <w:rPr>
          <w:rFonts w:ascii="Times New Roman" w:hAnsi="Times New Roman" w:cs="Times New Roman"/>
          <w:lang w:val="ru-RU"/>
        </w:rPr>
        <w:t>: резолюции 40/16</w:t>
      </w:r>
      <w:r w:rsidR="0088338E">
        <w:rPr>
          <w:rStyle w:val="a5"/>
          <w:rFonts w:ascii="Times New Roman" w:hAnsi="Times New Roman" w:cs="Times New Roman"/>
          <w:lang w:val="ru-RU"/>
        </w:rPr>
        <w:footnoteReference w:id="14"/>
      </w:r>
      <w:r w:rsidRPr="00951116">
        <w:rPr>
          <w:rFonts w:ascii="Times New Roman" w:hAnsi="Times New Roman" w:cs="Times New Roman"/>
          <w:lang w:val="ru-RU"/>
        </w:rPr>
        <w:t>, резолюции 42/53</w:t>
      </w:r>
      <w:r w:rsidR="00EA0DEA">
        <w:rPr>
          <w:rStyle w:val="a5"/>
          <w:rFonts w:ascii="Times New Roman" w:hAnsi="Times New Roman" w:cs="Times New Roman"/>
          <w:lang w:val="ru-RU"/>
        </w:rPr>
        <w:footnoteReference w:id="15"/>
      </w:r>
      <w:r w:rsidRPr="00951116">
        <w:rPr>
          <w:rFonts w:ascii="Times New Roman" w:hAnsi="Times New Roman" w:cs="Times New Roman"/>
          <w:lang w:val="ru-RU"/>
        </w:rPr>
        <w:t xml:space="preserve"> и резолюции 1984/15.</w:t>
      </w:r>
      <w:r w:rsidR="00C8468E" w:rsidRPr="00951116">
        <w:rPr>
          <w:rFonts w:ascii="Times New Roman" w:hAnsi="Times New Roman" w:cs="Times New Roman"/>
          <w:lang w:val="ru-RU"/>
        </w:rPr>
        <w:t xml:space="preserve"> </w:t>
      </w:r>
      <w:r w:rsidRPr="00951116">
        <w:rPr>
          <w:rFonts w:ascii="Times New Roman" w:hAnsi="Times New Roman" w:cs="Times New Roman"/>
          <w:lang w:val="ru-RU"/>
        </w:rPr>
        <w:t>В частности, ООН рекомендует государствам-участникам должным образом принимать во внимание все требования по распростране</w:t>
      </w:r>
      <w:r w:rsidRPr="00951116">
        <w:rPr>
          <w:rFonts w:ascii="Times New Roman" w:hAnsi="Times New Roman" w:cs="Times New Roman"/>
          <w:lang w:val="ru-RU"/>
        </w:rPr>
        <w:softHyphen/>
        <w:t>нию информации о трудоустройстве, особен</w:t>
      </w:r>
      <w:r w:rsidRPr="00951116">
        <w:rPr>
          <w:rFonts w:ascii="Times New Roman" w:hAnsi="Times New Roman" w:cs="Times New Roman"/>
          <w:lang w:val="ru-RU"/>
        </w:rPr>
        <w:softHyphen/>
        <w:t>но среди молодежи. Нельзя не отметить тот факт, что резолюция 40/16 призывает госу</w:t>
      </w:r>
      <w:r w:rsidRPr="00951116">
        <w:rPr>
          <w:rFonts w:ascii="Times New Roman" w:hAnsi="Times New Roman" w:cs="Times New Roman"/>
          <w:lang w:val="ru-RU"/>
        </w:rPr>
        <w:softHyphen/>
      </w:r>
      <w:r w:rsidRPr="00951116">
        <w:rPr>
          <w:rFonts w:ascii="Times New Roman" w:hAnsi="Times New Roman" w:cs="Times New Roman"/>
          <w:lang w:val="ru-RU"/>
        </w:rPr>
        <w:lastRenderedPageBreak/>
        <w:t xml:space="preserve">дарства обеспечивать молодежь не только </w:t>
      </w:r>
      <w:proofErr w:type="spellStart"/>
      <w:r w:rsidRPr="00951116">
        <w:rPr>
          <w:rFonts w:ascii="Times New Roman" w:hAnsi="Times New Roman" w:cs="Times New Roman"/>
          <w:lang w:val="ru-RU"/>
        </w:rPr>
        <w:t>трудоместами</w:t>
      </w:r>
      <w:proofErr w:type="spellEnd"/>
      <w:r w:rsidRPr="00951116">
        <w:rPr>
          <w:rFonts w:ascii="Times New Roman" w:hAnsi="Times New Roman" w:cs="Times New Roman"/>
          <w:lang w:val="ru-RU"/>
        </w:rPr>
        <w:t>, но и возможностью доступа к высшему профессиональному образованию.</w:t>
      </w:r>
    </w:p>
    <w:p w14:paraId="13DA2F3E" w14:textId="58F476B9" w:rsidR="00B428CC" w:rsidRDefault="00F45DDC" w:rsidP="00B428C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Важным достижением ЭКОСОС является и разработка основных положений политики и программ по провозглашению прав молоде</w:t>
      </w:r>
      <w:r w:rsidRPr="00951116">
        <w:rPr>
          <w:rFonts w:ascii="Times New Roman" w:hAnsi="Times New Roman" w:cs="Times New Roman"/>
          <w:lang w:val="ru-RU"/>
        </w:rPr>
        <w:softHyphen/>
        <w:t>жи. Данные положения содержатся в резолю</w:t>
      </w:r>
      <w:r w:rsidRPr="00951116">
        <w:rPr>
          <w:rFonts w:ascii="Times New Roman" w:hAnsi="Times New Roman" w:cs="Times New Roman"/>
          <w:lang w:val="ru-RU"/>
        </w:rPr>
        <w:softHyphen/>
        <w:t>циях 47/85</w:t>
      </w:r>
      <w:r w:rsidR="00EA0DEA">
        <w:rPr>
          <w:rStyle w:val="a5"/>
          <w:rFonts w:ascii="Times New Roman" w:hAnsi="Times New Roman" w:cs="Times New Roman"/>
          <w:lang w:val="ru-RU"/>
        </w:rPr>
        <w:footnoteReference w:id="16"/>
      </w:r>
      <w:r w:rsidRPr="00951116">
        <w:rPr>
          <w:rFonts w:ascii="Times New Roman" w:hAnsi="Times New Roman" w:cs="Times New Roman"/>
          <w:lang w:val="ru-RU"/>
        </w:rPr>
        <w:t>, 44/59</w:t>
      </w:r>
      <w:r w:rsidR="006A47D5">
        <w:rPr>
          <w:rStyle w:val="a5"/>
          <w:rFonts w:ascii="Times New Roman" w:hAnsi="Times New Roman" w:cs="Times New Roman"/>
          <w:lang w:val="ru-RU"/>
        </w:rPr>
        <w:footnoteReference w:id="17"/>
      </w:r>
      <w:r w:rsidRPr="00951116">
        <w:rPr>
          <w:rFonts w:ascii="Times New Roman" w:hAnsi="Times New Roman" w:cs="Times New Roman"/>
          <w:lang w:val="ru-RU"/>
        </w:rPr>
        <w:t>, 45/103</w:t>
      </w:r>
      <w:r w:rsidR="007666D2">
        <w:rPr>
          <w:rStyle w:val="a5"/>
          <w:rFonts w:ascii="Times New Roman" w:hAnsi="Times New Roman" w:cs="Times New Roman"/>
          <w:lang w:val="ru-RU"/>
        </w:rPr>
        <w:footnoteReference w:id="18"/>
      </w:r>
      <w:r w:rsidRPr="00951116">
        <w:rPr>
          <w:rFonts w:ascii="Times New Roman" w:hAnsi="Times New Roman" w:cs="Times New Roman"/>
          <w:lang w:val="ru-RU"/>
        </w:rPr>
        <w:t>, 43/94.</w:t>
      </w:r>
    </w:p>
    <w:p w14:paraId="3C6CC196" w14:textId="77777777" w:rsidR="007B2DDF" w:rsidRDefault="00F45DDC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Резолюция 47/85 указывает, что при импле</w:t>
      </w:r>
      <w:r w:rsidRPr="00951116">
        <w:rPr>
          <w:rFonts w:ascii="Times New Roman" w:hAnsi="Times New Roman" w:cs="Times New Roman"/>
          <w:lang w:val="ru-RU"/>
        </w:rPr>
        <w:softHyphen/>
        <w:t>ментации соответствующих актов ООН при</w:t>
      </w:r>
      <w:r w:rsidRPr="00951116">
        <w:rPr>
          <w:rFonts w:ascii="Times New Roman" w:hAnsi="Times New Roman" w:cs="Times New Roman"/>
          <w:lang w:val="ru-RU"/>
        </w:rPr>
        <w:softHyphen/>
        <w:t>оритет должен отдаваться признанию прав молодежи как составной части блока прав человека. Должны учитываться проблемы со</w:t>
      </w:r>
      <w:r w:rsidRPr="00951116">
        <w:rPr>
          <w:rFonts w:ascii="Times New Roman" w:hAnsi="Times New Roman" w:cs="Times New Roman"/>
          <w:lang w:val="ru-RU"/>
        </w:rPr>
        <w:softHyphen/>
        <w:t>временной молодежи, не затронутые в резо</w:t>
      </w:r>
      <w:r w:rsidRPr="00951116">
        <w:rPr>
          <w:rFonts w:ascii="Times New Roman" w:hAnsi="Times New Roman" w:cs="Times New Roman"/>
          <w:lang w:val="ru-RU"/>
        </w:rPr>
        <w:softHyphen/>
        <w:t xml:space="preserve">люциях </w:t>
      </w:r>
      <w:proofErr w:type="gramStart"/>
      <w:r w:rsidRPr="00951116">
        <w:rPr>
          <w:rFonts w:ascii="Times New Roman" w:hAnsi="Times New Roman" w:cs="Times New Roman"/>
          <w:lang w:val="ru-RU"/>
        </w:rPr>
        <w:t>ГА</w:t>
      </w:r>
      <w:proofErr w:type="gramEnd"/>
      <w:r w:rsidRPr="00951116">
        <w:rPr>
          <w:rFonts w:ascii="Times New Roman" w:hAnsi="Times New Roman" w:cs="Times New Roman"/>
          <w:lang w:val="ru-RU"/>
        </w:rPr>
        <w:t xml:space="preserve"> ООН и ЭКОСОС, такие как го</w:t>
      </w:r>
      <w:r w:rsidRPr="00951116">
        <w:rPr>
          <w:rFonts w:ascii="Times New Roman" w:hAnsi="Times New Roman" w:cs="Times New Roman"/>
          <w:lang w:val="ru-RU"/>
        </w:rPr>
        <w:softHyphen/>
        <w:t>лод, наркотическая зависимость, заболева</w:t>
      </w:r>
      <w:r w:rsidRPr="00951116">
        <w:rPr>
          <w:rFonts w:ascii="Times New Roman" w:hAnsi="Times New Roman" w:cs="Times New Roman"/>
          <w:lang w:val="ru-RU"/>
        </w:rPr>
        <w:softHyphen/>
        <w:t>ния, включая СПИД, и загрязнение окружаю</w:t>
      </w:r>
      <w:r w:rsidRPr="00951116">
        <w:rPr>
          <w:rFonts w:ascii="Times New Roman" w:hAnsi="Times New Roman" w:cs="Times New Roman"/>
          <w:lang w:val="ru-RU"/>
        </w:rPr>
        <w:softHyphen/>
        <w:t>щей среды. Особо отмечается, что права лиц, не достигших совершеннолетия, но достигших 15-летнего возраста, частично регулируются Конвенцией по правам ребенка 1989 г.</w:t>
      </w:r>
    </w:p>
    <w:p w14:paraId="21DFC878" w14:textId="77777777" w:rsidR="007B2DDF" w:rsidRDefault="00F45DDC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Государства совместно с органами ООН, особенно с ЭКОСОС, призываются сконцент</w:t>
      </w:r>
      <w:r w:rsidRPr="00951116">
        <w:rPr>
          <w:rFonts w:ascii="Times New Roman" w:hAnsi="Times New Roman" w:cs="Times New Roman"/>
          <w:lang w:val="ru-RU"/>
        </w:rPr>
        <w:softHyphen/>
        <w:t>рироваться на создании специальных межпра</w:t>
      </w:r>
      <w:r w:rsidRPr="00951116">
        <w:rPr>
          <w:rFonts w:ascii="Times New Roman" w:hAnsi="Times New Roman" w:cs="Times New Roman"/>
          <w:lang w:val="ru-RU"/>
        </w:rPr>
        <w:softHyphen/>
        <w:t>вительственных и неправительственных орга</w:t>
      </w:r>
      <w:r w:rsidRPr="00951116">
        <w:rPr>
          <w:rFonts w:ascii="Times New Roman" w:hAnsi="Times New Roman" w:cs="Times New Roman"/>
          <w:lang w:val="ru-RU"/>
        </w:rPr>
        <w:softHyphen/>
        <w:t>низаций по имплементации прав молодежи.</w:t>
      </w:r>
      <w:r w:rsidR="00C8468E" w:rsidRPr="00951116">
        <w:rPr>
          <w:rFonts w:ascii="Times New Roman" w:hAnsi="Times New Roman" w:cs="Times New Roman"/>
          <w:lang w:val="ru-RU"/>
        </w:rPr>
        <w:t xml:space="preserve"> </w:t>
      </w:r>
    </w:p>
    <w:p w14:paraId="75D92145" w14:textId="77777777" w:rsidR="007B2DDF" w:rsidRDefault="00F45DDC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Резолюция 44/59 направлена на обеспече</w:t>
      </w:r>
      <w:r w:rsidRPr="00951116">
        <w:rPr>
          <w:rFonts w:ascii="Times New Roman" w:hAnsi="Times New Roman" w:cs="Times New Roman"/>
          <w:lang w:val="ru-RU"/>
        </w:rPr>
        <w:softHyphen/>
        <w:t>ние реализации права молодежи на участие в политической и социально-экономической жизни каждого конкретного государства. От</w:t>
      </w:r>
      <w:r w:rsidRPr="00951116">
        <w:rPr>
          <w:rFonts w:ascii="Times New Roman" w:hAnsi="Times New Roman" w:cs="Times New Roman"/>
          <w:lang w:val="ru-RU"/>
        </w:rPr>
        <w:softHyphen/>
        <w:t>мечается особая важность того, что ООН со</w:t>
      </w:r>
      <w:r w:rsidRPr="00951116">
        <w:rPr>
          <w:rFonts w:ascii="Times New Roman" w:hAnsi="Times New Roman" w:cs="Times New Roman"/>
          <w:lang w:val="ru-RU"/>
        </w:rPr>
        <w:softHyphen/>
        <w:t>здает условия, в которых молодежь и моло</w:t>
      </w:r>
      <w:r w:rsidRPr="00951116">
        <w:rPr>
          <w:rFonts w:ascii="Times New Roman" w:hAnsi="Times New Roman" w:cs="Times New Roman"/>
          <w:lang w:val="ru-RU"/>
        </w:rPr>
        <w:softHyphen/>
        <w:t>дежные неправительственные организации более эффективно обеспечиваются правом на получение достоверной информации о фор</w:t>
      </w:r>
      <w:r w:rsidRPr="00951116">
        <w:rPr>
          <w:rFonts w:ascii="Times New Roman" w:hAnsi="Times New Roman" w:cs="Times New Roman"/>
          <w:lang w:val="ru-RU"/>
        </w:rPr>
        <w:softHyphen/>
        <w:t>мах участия в системе ООН.</w:t>
      </w:r>
    </w:p>
    <w:p w14:paraId="54450D42" w14:textId="77777777" w:rsidR="007B2DDF" w:rsidRDefault="00F45DDC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951116">
        <w:rPr>
          <w:rFonts w:ascii="Times New Roman" w:hAnsi="Times New Roman" w:cs="Times New Roman"/>
          <w:lang w:val="ru-RU"/>
        </w:rPr>
        <w:t>Резолюция 44/59 регламентирует и свободу ассоциаций, отмечая, что согласно Всеобщей декларации прав человека и Международному пакту о гражданских и политических правах, а равно в соответствии с иными междуна</w:t>
      </w:r>
      <w:r w:rsidRPr="00951116">
        <w:rPr>
          <w:rFonts w:ascii="Times New Roman" w:hAnsi="Times New Roman" w:cs="Times New Roman"/>
          <w:lang w:val="ru-RU"/>
        </w:rPr>
        <w:softHyphen/>
        <w:t>родными документами по правам человека го</w:t>
      </w:r>
      <w:r w:rsidRPr="00951116">
        <w:rPr>
          <w:rFonts w:ascii="Times New Roman" w:hAnsi="Times New Roman" w:cs="Times New Roman"/>
          <w:lang w:val="ru-RU"/>
        </w:rPr>
        <w:softHyphen/>
        <w:t>сударства обязаны обеспечить активное и прямое участие молодежи на всех стадиях имплементации, проектов и программ по реа</w:t>
      </w:r>
      <w:r w:rsidRPr="00951116">
        <w:rPr>
          <w:rFonts w:ascii="Times New Roman" w:hAnsi="Times New Roman" w:cs="Times New Roman"/>
          <w:lang w:val="ru-RU"/>
        </w:rPr>
        <w:softHyphen/>
        <w:t>лизации свободы ассоциаций молодежи.</w:t>
      </w:r>
      <w:proofErr w:type="gramEnd"/>
      <w:r w:rsidRPr="00951116">
        <w:rPr>
          <w:rFonts w:ascii="Times New Roman" w:hAnsi="Times New Roman" w:cs="Times New Roman"/>
          <w:lang w:val="ru-RU"/>
        </w:rPr>
        <w:t xml:space="preserve"> При этом следует отметить, что представителям молодежи необходимо иметь доступ к источ</w:t>
      </w:r>
      <w:r w:rsidRPr="00951116">
        <w:rPr>
          <w:rFonts w:ascii="Times New Roman" w:hAnsi="Times New Roman" w:cs="Times New Roman"/>
          <w:lang w:val="ru-RU"/>
        </w:rPr>
        <w:softHyphen/>
        <w:t>никам разъяснения и толкования содержания свободы ассоциаций.</w:t>
      </w:r>
    </w:p>
    <w:p w14:paraId="14B538F1" w14:textId="77777777" w:rsidR="007B2DDF" w:rsidRDefault="00F45DDC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В резолюции 43/94 отмечается важность взаимодействия ООН и молодежных неправи</w:t>
      </w:r>
      <w:r w:rsidRPr="00951116">
        <w:rPr>
          <w:rFonts w:ascii="Times New Roman" w:hAnsi="Times New Roman" w:cs="Times New Roman"/>
          <w:lang w:val="ru-RU"/>
        </w:rPr>
        <w:softHyphen/>
        <w:t>тельственных организаций в форме активного участия представителей молодежи в работе органов ООН и в ее специализированных уч</w:t>
      </w:r>
      <w:r w:rsidRPr="00951116">
        <w:rPr>
          <w:rFonts w:ascii="Times New Roman" w:hAnsi="Times New Roman" w:cs="Times New Roman"/>
          <w:lang w:val="ru-RU"/>
        </w:rPr>
        <w:softHyphen/>
        <w:t>реждениях. Такое взаимодействие должно быть основано на получении адекватной ин</w:t>
      </w:r>
      <w:r w:rsidRPr="00951116">
        <w:rPr>
          <w:rFonts w:ascii="Times New Roman" w:hAnsi="Times New Roman" w:cs="Times New Roman"/>
          <w:lang w:val="ru-RU"/>
        </w:rPr>
        <w:softHyphen/>
        <w:t>формации о проблемах молодежи и на инфор</w:t>
      </w:r>
      <w:r w:rsidRPr="00951116">
        <w:rPr>
          <w:rFonts w:ascii="Times New Roman" w:hAnsi="Times New Roman" w:cs="Times New Roman"/>
          <w:lang w:val="ru-RU"/>
        </w:rPr>
        <w:softHyphen/>
        <w:t>мировании органов ООН для нахождения оп</w:t>
      </w:r>
      <w:r w:rsidRPr="00951116">
        <w:rPr>
          <w:rFonts w:ascii="Times New Roman" w:hAnsi="Times New Roman" w:cs="Times New Roman"/>
          <w:lang w:val="ru-RU"/>
        </w:rPr>
        <w:softHyphen/>
        <w:t xml:space="preserve">тимальных решений этих проблем. Резолюция особо подчеркивает, что использование прав молодежи (в частности, права на образование или права на труд) должно осуществляться с учетом положений Всеобщей декларации прав человека 1948 г., Международного пакта о гражданских и политических правах </w:t>
      </w:r>
      <w:r w:rsidRPr="00951116">
        <w:rPr>
          <w:rFonts w:ascii="Times New Roman" w:hAnsi="Times New Roman" w:cs="Times New Roman"/>
          <w:lang w:val="ru-RU"/>
        </w:rPr>
        <w:lastRenderedPageBreak/>
        <w:t>1966 г. и Международного пакта об экономических, социальных и культурных правах 1966 г.</w:t>
      </w:r>
    </w:p>
    <w:p w14:paraId="5909CAD6" w14:textId="70083DAD" w:rsidR="009F639F" w:rsidRDefault="00A379A1" w:rsidP="009F639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62</w:t>
      </w:r>
      <w:r w:rsidR="009F639F" w:rsidRPr="00951116">
        <w:rPr>
          <w:rFonts w:ascii="Times New Roman" w:hAnsi="Times New Roman" w:cs="Times New Roman"/>
          <w:lang w:val="ru-RU"/>
        </w:rPr>
        <w:t xml:space="preserve">-й сессии </w:t>
      </w:r>
      <w:proofErr w:type="gramStart"/>
      <w:r w:rsidR="009F639F" w:rsidRPr="00951116">
        <w:rPr>
          <w:rFonts w:ascii="Times New Roman" w:hAnsi="Times New Roman" w:cs="Times New Roman"/>
          <w:lang w:val="ru-RU"/>
        </w:rPr>
        <w:t>ГА</w:t>
      </w:r>
      <w:proofErr w:type="gramEnd"/>
      <w:r w:rsidR="009F639F" w:rsidRPr="00951116">
        <w:rPr>
          <w:rFonts w:ascii="Times New Roman" w:hAnsi="Times New Roman" w:cs="Times New Roman"/>
          <w:lang w:val="ru-RU"/>
        </w:rPr>
        <w:t xml:space="preserve"> ООН был обсужден до</w:t>
      </w:r>
      <w:r w:rsidR="009F639F" w:rsidRPr="00951116">
        <w:rPr>
          <w:rFonts w:ascii="Times New Roman" w:hAnsi="Times New Roman" w:cs="Times New Roman"/>
          <w:lang w:val="ru-RU"/>
        </w:rPr>
        <w:softHyphen/>
        <w:t>клад Генерального секретаря и принят доку</w:t>
      </w:r>
      <w:r w:rsidR="009F639F" w:rsidRPr="00951116">
        <w:rPr>
          <w:rFonts w:ascii="Times New Roman" w:hAnsi="Times New Roman" w:cs="Times New Roman"/>
          <w:lang w:val="ru-RU"/>
        </w:rPr>
        <w:softHyphen/>
        <w:t>мент «Политика и программы, касающиеся молодежи: участие, развитие, мир»</w:t>
      </w:r>
      <w:r w:rsidR="009F639F">
        <w:rPr>
          <w:rStyle w:val="a5"/>
          <w:rFonts w:ascii="Times New Roman" w:hAnsi="Times New Roman" w:cs="Times New Roman"/>
          <w:lang w:val="ru-RU"/>
        </w:rPr>
        <w:footnoteReference w:id="19"/>
      </w:r>
      <w:r w:rsidR="009F639F" w:rsidRPr="00951116">
        <w:rPr>
          <w:rFonts w:ascii="Times New Roman" w:hAnsi="Times New Roman" w:cs="Times New Roman"/>
          <w:lang w:val="ru-RU"/>
        </w:rPr>
        <w:t>.</w:t>
      </w:r>
    </w:p>
    <w:p w14:paraId="1F6A022B" w14:textId="77777777" w:rsidR="007B2DDF" w:rsidRDefault="00951116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С</w:t>
      </w:r>
      <w:r w:rsidR="00F45DDC" w:rsidRPr="00951116">
        <w:rPr>
          <w:rFonts w:ascii="Times New Roman" w:hAnsi="Times New Roman" w:cs="Times New Roman"/>
          <w:lang w:val="ru-RU"/>
        </w:rPr>
        <w:t>ущественную роль в за</w:t>
      </w:r>
      <w:r w:rsidR="00F45DDC" w:rsidRPr="00951116">
        <w:rPr>
          <w:rFonts w:ascii="Times New Roman" w:hAnsi="Times New Roman" w:cs="Times New Roman"/>
          <w:lang w:val="ru-RU"/>
        </w:rPr>
        <w:softHyphen/>
        <w:t>щите прав и свобод молодежи</w:t>
      </w:r>
      <w:r w:rsidRPr="00951116">
        <w:rPr>
          <w:rFonts w:ascii="Times New Roman" w:hAnsi="Times New Roman" w:cs="Times New Roman"/>
          <w:lang w:val="ru-RU"/>
        </w:rPr>
        <w:t xml:space="preserve"> играет ЮНЕСКО</w:t>
      </w:r>
      <w:r w:rsidR="00F45DDC" w:rsidRPr="00951116">
        <w:rPr>
          <w:rFonts w:ascii="Times New Roman" w:hAnsi="Times New Roman" w:cs="Times New Roman"/>
          <w:lang w:val="ru-RU"/>
        </w:rPr>
        <w:t xml:space="preserve">. </w:t>
      </w:r>
      <w:r w:rsidRPr="00951116">
        <w:rPr>
          <w:rFonts w:ascii="Times New Roman" w:hAnsi="Times New Roman" w:cs="Times New Roman"/>
          <w:lang w:val="ru-RU"/>
        </w:rPr>
        <w:t xml:space="preserve">Еще в </w:t>
      </w:r>
      <w:r w:rsidR="00F45DDC" w:rsidRPr="00951116">
        <w:rPr>
          <w:rFonts w:ascii="Times New Roman" w:hAnsi="Times New Roman" w:cs="Times New Roman"/>
          <w:lang w:val="ru-RU"/>
        </w:rPr>
        <w:t>1947-1948 гг. была принята резолюция ЮНЕСКО «Образо</w:t>
      </w:r>
      <w:r w:rsidR="00F45DDC" w:rsidRPr="00951116">
        <w:rPr>
          <w:rFonts w:ascii="Times New Roman" w:hAnsi="Times New Roman" w:cs="Times New Roman"/>
          <w:lang w:val="ru-RU"/>
        </w:rPr>
        <w:softHyphen/>
        <w:t>вательная хартия молодежи». Генеральный директор ЮНЕСКО целью данной резолюции назвал провозглашение создания системы международного образования, преодолеваю</w:t>
      </w:r>
      <w:r w:rsidR="00F45DDC" w:rsidRPr="00951116">
        <w:rPr>
          <w:rFonts w:ascii="Times New Roman" w:hAnsi="Times New Roman" w:cs="Times New Roman"/>
          <w:lang w:val="ru-RU"/>
        </w:rPr>
        <w:softHyphen/>
        <w:t xml:space="preserve">щего барьер к доступу всех к образованию, и шагом к созданию международной Хартии молодежи. </w:t>
      </w:r>
    </w:p>
    <w:p w14:paraId="1AD73A72" w14:textId="77777777" w:rsidR="007B2DDF" w:rsidRDefault="00F45DDC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1990 г. был объявлен Международ</w:t>
      </w:r>
      <w:r w:rsidRPr="00951116">
        <w:rPr>
          <w:rFonts w:ascii="Times New Roman" w:hAnsi="Times New Roman" w:cs="Times New Roman"/>
          <w:lang w:val="ru-RU"/>
        </w:rPr>
        <w:softHyphen/>
        <w:t xml:space="preserve">ным годом грамотности молодежи. </w:t>
      </w:r>
    </w:p>
    <w:p w14:paraId="4F0BE68B" w14:textId="77777777" w:rsidR="007B2DDF" w:rsidRDefault="00F45DDC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По линии ЮНЕСКО с 1979 г. принято свыше 100 доку</w:t>
      </w:r>
      <w:r w:rsidRPr="00951116">
        <w:rPr>
          <w:rFonts w:ascii="Times New Roman" w:hAnsi="Times New Roman" w:cs="Times New Roman"/>
          <w:lang w:val="ru-RU"/>
        </w:rPr>
        <w:softHyphen/>
        <w:t>ментов, касающихся проблем молодежи. В них подчеркивается, что молодые люди своим тру</w:t>
      </w:r>
      <w:r w:rsidRPr="00951116">
        <w:rPr>
          <w:rFonts w:ascii="Times New Roman" w:hAnsi="Times New Roman" w:cs="Times New Roman"/>
          <w:lang w:val="ru-RU"/>
        </w:rPr>
        <w:softHyphen/>
        <w:t>дом должны реализовывать свои цели, быть в «постоянном риске» и строить свою судьбу в современном сложном мире. Под эгидой ЮНЕСКО с 1985 г. организован Всемирный конгресс по вопросам молодежи, постоянно работает круглый стол «Молодежь. Образо</w:t>
      </w:r>
      <w:r w:rsidRPr="00951116">
        <w:rPr>
          <w:rFonts w:ascii="Times New Roman" w:hAnsi="Times New Roman" w:cs="Times New Roman"/>
          <w:lang w:val="ru-RU"/>
        </w:rPr>
        <w:softHyphen/>
        <w:t>вание. Труд».</w:t>
      </w:r>
      <w:r w:rsidR="00951116" w:rsidRPr="00951116">
        <w:rPr>
          <w:rFonts w:ascii="Times New Roman" w:hAnsi="Times New Roman" w:cs="Times New Roman"/>
          <w:lang w:val="ru-RU"/>
        </w:rPr>
        <w:t xml:space="preserve"> </w:t>
      </w:r>
    </w:p>
    <w:p w14:paraId="2868C08D" w14:textId="098D0CD6" w:rsidR="007B2DDF" w:rsidRDefault="00F45DDC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В рамках Международной организации труда (МОТ) основными проблемами в сфе</w:t>
      </w:r>
      <w:r w:rsidRPr="00951116">
        <w:rPr>
          <w:rFonts w:ascii="Times New Roman" w:hAnsi="Times New Roman" w:cs="Times New Roman"/>
          <w:lang w:val="ru-RU"/>
        </w:rPr>
        <w:softHyphen/>
        <w:t>ре прав молодежи признаются безработица, невозможность обеспечения равного досту</w:t>
      </w:r>
      <w:r w:rsidRPr="00951116">
        <w:rPr>
          <w:rFonts w:ascii="Times New Roman" w:hAnsi="Times New Roman" w:cs="Times New Roman"/>
          <w:lang w:val="ru-RU"/>
        </w:rPr>
        <w:softHyphen/>
        <w:t>па к труду и предоставление возможности профессионального обучения. МОТ был</w:t>
      </w:r>
      <w:r w:rsidR="00A379A1">
        <w:rPr>
          <w:rFonts w:ascii="Times New Roman" w:hAnsi="Times New Roman" w:cs="Times New Roman"/>
          <w:lang w:val="ru-RU"/>
        </w:rPr>
        <w:t>и приняты следующие документы: К</w:t>
      </w:r>
      <w:r w:rsidRPr="00951116">
        <w:rPr>
          <w:rFonts w:ascii="Times New Roman" w:hAnsi="Times New Roman" w:cs="Times New Roman"/>
          <w:lang w:val="ru-RU"/>
        </w:rPr>
        <w:t>онвенция № 123 «Минимальный возраст допуска молоде</w:t>
      </w:r>
      <w:r w:rsidRPr="00951116">
        <w:rPr>
          <w:rFonts w:ascii="Times New Roman" w:hAnsi="Times New Roman" w:cs="Times New Roman"/>
          <w:lang w:val="ru-RU"/>
        </w:rPr>
        <w:softHyphen/>
        <w:t>жи к подз</w:t>
      </w:r>
      <w:r w:rsidR="00A379A1">
        <w:rPr>
          <w:rFonts w:ascii="Times New Roman" w:hAnsi="Times New Roman" w:cs="Times New Roman"/>
          <w:lang w:val="ru-RU"/>
        </w:rPr>
        <w:t>емным работам в шахте»; Р</w:t>
      </w:r>
      <w:r w:rsidRPr="00951116">
        <w:rPr>
          <w:rFonts w:ascii="Times New Roman" w:hAnsi="Times New Roman" w:cs="Times New Roman"/>
          <w:lang w:val="ru-RU"/>
        </w:rPr>
        <w:t>екомен</w:t>
      </w:r>
      <w:r w:rsidRPr="00951116">
        <w:rPr>
          <w:rFonts w:ascii="Times New Roman" w:hAnsi="Times New Roman" w:cs="Times New Roman"/>
          <w:lang w:val="ru-RU"/>
        </w:rPr>
        <w:softHyphen/>
        <w:t>дация №146 «Минималь</w:t>
      </w:r>
      <w:r w:rsidR="00A379A1">
        <w:rPr>
          <w:rFonts w:ascii="Times New Roman" w:hAnsi="Times New Roman" w:cs="Times New Roman"/>
          <w:lang w:val="ru-RU"/>
        </w:rPr>
        <w:t>ный возраст трудо</w:t>
      </w:r>
      <w:r w:rsidR="00A379A1">
        <w:rPr>
          <w:rFonts w:ascii="Times New Roman" w:hAnsi="Times New Roman" w:cs="Times New Roman"/>
          <w:lang w:val="ru-RU"/>
        </w:rPr>
        <w:softHyphen/>
        <w:t>устройства»; К</w:t>
      </w:r>
      <w:r w:rsidRPr="00951116">
        <w:rPr>
          <w:rFonts w:ascii="Times New Roman" w:hAnsi="Times New Roman" w:cs="Times New Roman"/>
          <w:lang w:val="ru-RU"/>
        </w:rPr>
        <w:t>онвенция №138 «Минималь</w:t>
      </w:r>
      <w:r w:rsidRPr="00951116">
        <w:rPr>
          <w:rFonts w:ascii="Times New Roman" w:hAnsi="Times New Roman" w:cs="Times New Roman"/>
          <w:lang w:val="ru-RU"/>
        </w:rPr>
        <w:softHyphen/>
        <w:t>ный возраст трудоустройства» (вст</w:t>
      </w:r>
      <w:r w:rsidR="00A379A1">
        <w:rPr>
          <w:rFonts w:ascii="Times New Roman" w:hAnsi="Times New Roman" w:cs="Times New Roman"/>
          <w:lang w:val="ru-RU"/>
        </w:rPr>
        <w:t>упила в силу 19 июня 1976 г.); К</w:t>
      </w:r>
      <w:r w:rsidRPr="00951116">
        <w:rPr>
          <w:rFonts w:ascii="Times New Roman" w:hAnsi="Times New Roman" w:cs="Times New Roman"/>
          <w:lang w:val="ru-RU"/>
        </w:rPr>
        <w:t>онвенция № 112 «Ми</w:t>
      </w:r>
      <w:r w:rsidRPr="00951116">
        <w:rPr>
          <w:rFonts w:ascii="Times New Roman" w:hAnsi="Times New Roman" w:cs="Times New Roman"/>
          <w:lang w:val="ru-RU"/>
        </w:rPr>
        <w:softHyphen/>
        <w:t>нимальный возраст допуска к трудоустройст</w:t>
      </w:r>
      <w:r w:rsidRPr="00951116">
        <w:rPr>
          <w:rFonts w:ascii="Times New Roman" w:hAnsi="Times New Roman" w:cs="Times New Roman"/>
          <w:lang w:val="ru-RU"/>
        </w:rPr>
        <w:softHyphen/>
        <w:t>ву на рыболовных суднах» (вступила в силу 7 ноября 1961 г.) и др.</w:t>
      </w:r>
    </w:p>
    <w:p w14:paraId="381FD68B" w14:textId="15973FE7" w:rsidR="00951116" w:rsidRDefault="00951116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t>Наконец, необходимо отметить Лиссабонскую декларацию по молодежной политике и программам</w:t>
      </w:r>
      <w:r w:rsidR="00F57572">
        <w:rPr>
          <w:rFonts w:ascii="Times New Roman" w:hAnsi="Times New Roman" w:cs="Times New Roman"/>
          <w:lang w:val="ru-RU"/>
        </w:rPr>
        <w:t xml:space="preserve"> (Лиссабонская декларация)</w:t>
      </w:r>
      <w:r w:rsidR="00A379A1">
        <w:rPr>
          <w:rStyle w:val="a5"/>
          <w:rFonts w:ascii="Times New Roman" w:hAnsi="Times New Roman" w:cs="Times New Roman"/>
          <w:lang w:val="ru-RU"/>
        </w:rPr>
        <w:footnoteReference w:id="20"/>
      </w:r>
      <w:r w:rsidR="00A379A1">
        <w:rPr>
          <w:rFonts w:ascii="Times New Roman" w:hAnsi="Times New Roman" w:cs="Times New Roman"/>
          <w:lang w:val="ru-RU"/>
        </w:rPr>
        <w:t xml:space="preserve">. </w:t>
      </w:r>
    </w:p>
    <w:p w14:paraId="4C5883A8" w14:textId="42134EB6" w:rsidR="007B2DDF" w:rsidRDefault="007B2DDF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этой декларации были даны более точные и емкие определения в отношении того, что понимается под каждой из составляющих: участие, развитие, мир, а также этот перечень был дополнен отдельными разделами: образование</w:t>
      </w:r>
      <w:r w:rsidR="000813F1">
        <w:rPr>
          <w:rFonts w:ascii="Times New Roman" w:hAnsi="Times New Roman" w:cs="Times New Roman"/>
          <w:lang w:val="ru-RU"/>
        </w:rPr>
        <w:t xml:space="preserve">, занятость, </w:t>
      </w:r>
      <w:r>
        <w:rPr>
          <w:rFonts w:ascii="Times New Roman" w:hAnsi="Times New Roman" w:cs="Times New Roman"/>
          <w:lang w:val="ru-RU"/>
        </w:rPr>
        <w:t xml:space="preserve"> здравоохранение</w:t>
      </w:r>
      <w:r w:rsidR="000813F1">
        <w:rPr>
          <w:rFonts w:ascii="Times New Roman" w:hAnsi="Times New Roman" w:cs="Times New Roman"/>
          <w:lang w:val="ru-RU"/>
        </w:rPr>
        <w:t xml:space="preserve"> и т.д.</w:t>
      </w:r>
    </w:p>
    <w:p w14:paraId="1031CE78" w14:textId="460CDEC0" w:rsidR="007B2DDF" w:rsidRDefault="007B2DDF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Перечислим основные рекомендации этого документа:</w:t>
      </w:r>
    </w:p>
    <w:p w14:paraId="33F7D756" w14:textId="77777777" w:rsidR="007B2DDF" w:rsidRDefault="007B2DDF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4F63D0B6" w14:textId="27B00CA9" w:rsidR="00951116" w:rsidRPr="007B2DDF" w:rsidRDefault="00951116" w:rsidP="007B2DDF">
      <w:pPr>
        <w:ind w:firstLine="720"/>
        <w:rPr>
          <w:rFonts w:ascii="Times New Roman" w:hAnsi="Times New Roman" w:cs="Times New Roman"/>
          <w:b/>
          <w:lang w:val="ru-RU"/>
        </w:rPr>
      </w:pPr>
      <w:r w:rsidRPr="007B2DDF">
        <w:rPr>
          <w:rFonts w:ascii="Times New Roman" w:hAnsi="Times New Roman" w:cs="Times New Roman"/>
          <w:b/>
          <w:color w:val="000000"/>
          <w:lang w:val="ru-RU" w:eastAsia="ru-RU" w:bidi="ru-RU"/>
        </w:rPr>
        <w:t>УЧАСТИЕ</w:t>
      </w:r>
      <w:r w:rsidR="007B2DDF">
        <w:rPr>
          <w:rFonts w:ascii="Times New Roman" w:hAnsi="Times New Roman" w:cs="Times New Roman"/>
          <w:b/>
          <w:color w:val="000000"/>
          <w:lang w:val="ru-RU" w:eastAsia="ru-RU" w:bidi="ru-RU"/>
        </w:rPr>
        <w:t>:</w:t>
      </w:r>
    </w:p>
    <w:p w14:paraId="0F9F804A" w14:textId="77777777" w:rsidR="007B2DDF" w:rsidRDefault="007B2DDF" w:rsidP="007B2D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обеспечивать и поощрять активное участие молодежи во всех сферах жизни общества и процессах принятия решений на национальном, региональном и международном уровнях и обеспечивать принятие необходимых</w:t>
      </w:r>
      <w:r>
        <w:rPr>
          <w:rFonts w:ascii="Times New Roman" w:hAnsi="Times New Roman" w:cs="Times New Roman"/>
          <w:color w:val="000000"/>
          <w:lang w:val="ru-RU" w:eastAsia="ru-RU" w:bidi="ru-RU"/>
        </w:rPr>
        <w:t>,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учитывающих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lastRenderedPageBreak/>
        <w:t>гендерный аспект</w:t>
      </w:r>
      <w:r>
        <w:rPr>
          <w:rFonts w:ascii="Times New Roman" w:hAnsi="Times New Roman" w:cs="Times New Roman"/>
          <w:color w:val="000000"/>
          <w:lang w:val="ru-RU" w:eastAsia="ru-RU" w:bidi="ru-RU"/>
        </w:rPr>
        <w:t>,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мер в целях предоставления равного доступа юношам и девушкам и создания условий, необходимых для выполнения ими своих гражданских обязанностей;</w:t>
      </w:r>
    </w:p>
    <w:p w14:paraId="50095152" w14:textId="77777777" w:rsidR="007B2DDF" w:rsidRDefault="007B2DDF" w:rsidP="007B2D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содействовать обучению и подготовке юношей и девушек в рамках демократических процессов и их воспитанию в духе гражданского долга и гражданской ответственности в целях обеспечения и укрепления их приверженности интересам общества, их участия в его жизни и их полной интеграции в общество;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223A9E15" w14:textId="77777777" w:rsidR="007B2DDF" w:rsidRDefault="007B2DDF" w:rsidP="007B2D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содействовать участию молодежи через ее представителей в работе законодательных и директивных органов в целях ее активного вовлечения в разработку, осуществление, последующее проведение контроля и оценку молодежных мероприятий и программ и обеспечения ее участия в процессе развития;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4991E310" w14:textId="77777777" w:rsidR="007B2DDF" w:rsidRDefault="007B2DDF" w:rsidP="007B2D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поддерживать и укреплять политику, направленную на создание условий для развития независимых и демократических форм ассоциативной деятельности, включая ликвидацию выявленных препятствий, сдерживающих участие молодежи и ограничивающих свободу ассоциаций по месту работы;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 </w:t>
      </w:r>
    </w:p>
    <w:p w14:paraId="362289F4" w14:textId="02763909" w:rsidR="00951116" w:rsidRDefault="007B2DDF" w:rsidP="007B2D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уделять приоритетное внимание маргинальным, уязвимым и обездоленным юношам и девушкам, особенно тем из них, кто разлучен со своей семьей, и детям, живущим и/или работающим на улице, посредством, в частности, осуществления соответствующих программ и мер и выделения достаточных средств в целях предоставления им возможностей и стимулов для активного участия в жизни общества;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proofErr w:type="gramEnd"/>
    </w:p>
    <w:p w14:paraId="66131A59" w14:textId="2EC71C42" w:rsidR="00951116" w:rsidRPr="007B2DDF" w:rsidRDefault="007B2DDF" w:rsidP="007B2DD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уделять приоритетное внимание созданию каналов связи с молодежью, с </w:t>
      </w:r>
      <w:proofErr w:type="gramStart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тем</w:t>
      </w:r>
      <w:proofErr w:type="gram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чтобы ее голос звучал на национальном, региональном и международном уровнях, и обеспечивать ее необходимой ей информацией, с тем чтобы помочь молодым людям подготовиться к тому, чтобы играть активную и руководящую роль</w:t>
      </w:r>
      <w:r>
        <w:rPr>
          <w:rFonts w:ascii="Times New Roman" w:hAnsi="Times New Roman" w:cs="Times New Roman"/>
          <w:color w:val="000000"/>
          <w:lang w:val="ru-RU" w:eastAsia="ru-RU" w:bidi="ru-RU"/>
        </w:rPr>
        <w:t>.</w:t>
      </w:r>
    </w:p>
    <w:p w14:paraId="05E6B7D4" w14:textId="7C82804D" w:rsidR="00951116" w:rsidRPr="007B2DDF" w:rsidRDefault="00951116" w:rsidP="00951116">
      <w:pPr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7F26FE47" w14:textId="27E26EB6" w:rsidR="00951116" w:rsidRPr="007B2DDF" w:rsidRDefault="00951116" w:rsidP="007B2DDF">
      <w:pPr>
        <w:ind w:firstLine="720"/>
        <w:rPr>
          <w:rFonts w:ascii="Times New Roman" w:hAnsi="Times New Roman" w:cs="Times New Roman"/>
          <w:b/>
          <w:lang w:val="ru-RU"/>
        </w:rPr>
      </w:pPr>
      <w:r w:rsidRPr="007B2DDF">
        <w:rPr>
          <w:rFonts w:ascii="Times New Roman" w:hAnsi="Times New Roman" w:cs="Times New Roman"/>
          <w:b/>
          <w:color w:val="000000"/>
          <w:lang w:val="ru-RU" w:eastAsia="ru-RU" w:bidi="ru-RU"/>
        </w:rPr>
        <w:t>РАЗВИТИЕ</w:t>
      </w:r>
      <w:r w:rsidR="007B2DDF">
        <w:rPr>
          <w:rFonts w:ascii="Times New Roman" w:hAnsi="Times New Roman" w:cs="Times New Roman"/>
          <w:b/>
          <w:color w:val="000000"/>
          <w:lang w:val="ru-RU" w:eastAsia="ru-RU" w:bidi="ru-RU"/>
        </w:rPr>
        <w:t>:</w:t>
      </w:r>
    </w:p>
    <w:p w14:paraId="55491088" w14:textId="77777777" w:rsidR="007B2DDF" w:rsidRDefault="007B2DDF" w:rsidP="007B2DDF">
      <w:pPr>
        <w:ind w:firstLine="720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обеспечивать всем юношам и девушкам право на развитие;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78692BAF" w14:textId="77777777" w:rsidR="007B2DDF" w:rsidRDefault="007B2DDF" w:rsidP="007B2D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bidi="en-US"/>
        </w:rPr>
        <w:t xml:space="preserve">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содействовать доступу юношей и девушек к земле, кредитам, технологиям и информации, наделяя тем самым молодежь, проживающую в сельских и </w:t>
      </w:r>
      <w:r>
        <w:rPr>
          <w:rFonts w:ascii="Times New Roman" w:hAnsi="Times New Roman" w:cs="Times New Roman"/>
          <w:color w:val="000000"/>
          <w:lang w:val="ru-RU" w:eastAsia="ru-RU" w:bidi="ru-RU"/>
        </w:rPr>
        <w:t>о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тдаленных районах, более широкими возможностями и ресурсами для развития;</w:t>
      </w:r>
    </w:p>
    <w:p w14:paraId="64783E70" w14:textId="77777777" w:rsidR="007B2DDF" w:rsidRDefault="007B2DDF" w:rsidP="007B2D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обеспечивать принятие мер по содействию равному доступу юношей и девушек к новым информационным технологиям, поскольку они являются особым инструментом, позволяющим постепенно сокращать или устранять неравенство и содействовать развитию;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0D45AB23" w14:textId="77777777" w:rsidR="007B2DDF" w:rsidRDefault="007B2DDF" w:rsidP="007B2DDF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повышать роль молодежных организаций в разработке, осуществлении и оценке национальных планов и программ развития;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72C11F06" w14:textId="77777777" w:rsidR="005800E9" w:rsidRDefault="007B2DDF" w:rsidP="005800E9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брать или укреплять курс на борьбу с нищетой, обеспечивать принятие мер по смягчению проблемы нищеты и признавать потребность юношей и девушек в надлежащем жилье, обеспечивая безопасную, здоровую и надежную жилую, природную и производственную среду, включая кров, а также учитывать проблемы, волнующие молодежь, во всех соответствующих национальных и местных стратегиях и программах, поддерживая способность молодежи играть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lastRenderedPageBreak/>
        <w:t>активную и творческую роль в</w:t>
      </w:r>
      <w:proofErr w:type="gram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proofErr w:type="gramStart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управлении</w:t>
      </w:r>
      <w:proofErr w:type="gram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населенными пунктами и в их развитии, с тем чтобы она могла эффективно способствовать улучшению жилищно-бытовых условий и состояния окружающей среды не только в собственных интересах, но и в интересах своего коллектива и общества в целом;</w:t>
      </w:r>
      <w:r w:rsidR="005800E9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609945CA" w14:textId="0BF30189" w:rsidR="00951116" w:rsidRDefault="005800E9" w:rsidP="005800E9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вести среди юношей и девушек пропагандистскую работу и воспитывать у них приверженность принципам и методам устойчивого развития, особенно в части защиты окружающей среды, и поддерживать действия молодежи, направленные на закрепление этих принципов в сотрудничестве между странами на основе их взаимных потребностей и общих интересов;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64758638" w14:textId="25B2EFC1" w:rsidR="005800E9" w:rsidRDefault="005800E9" w:rsidP="005800E9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признавать, что жизненно важная роль в интеграции молодежи в общество принадлежит семейной ячейке, где происходит становление юношей и девушек, где им помогают учиться и приобретать знания, где они получают эмоциональную и экономическую поддержку, где им прививают нравственные ценности, помогают сформироваться и стать ответственными взрослыми людьми; следует разрабатывать или укреплять конкретные программы и механизмы, в которых пробл</w:t>
      </w:r>
      <w:r>
        <w:rPr>
          <w:rFonts w:ascii="Times New Roman" w:hAnsi="Times New Roman" w:cs="Times New Roman"/>
          <w:color w:val="000000"/>
          <w:lang w:val="ru-RU" w:eastAsia="ru-RU" w:bidi="ru-RU"/>
        </w:rPr>
        <w:t>емы семьи трактуются комплексно.</w:t>
      </w:r>
      <w:proofErr w:type="gramEnd"/>
    </w:p>
    <w:p w14:paraId="5CA48C23" w14:textId="77777777" w:rsidR="005800E9" w:rsidRDefault="005800E9" w:rsidP="00951116">
      <w:pPr>
        <w:rPr>
          <w:rFonts w:ascii="Times New Roman" w:hAnsi="Times New Roman" w:cs="Times New Roman"/>
          <w:color w:val="000000"/>
          <w:lang w:val="ru-RU" w:eastAsia="ru-RU" w:bidi="ru-RU"/>
        </w:rPr>
      </w:pPr>
      <w:bookmarkStart w:id="2" w:name="bookmark0"/>
    </w:p>
    <w:p w14:paraId="59447C35" w14:textId="2FA1106E" w:rsidR="00951116" w:rsidRPr="005800E9" w:rsidRDefault="00951116" w:rsidP="005800E9">
      <w:pPr>
        <w:ind w:firstLine="720"/>
        <w:rPr>
          <w:rFonts w:ascii="Times New Roman" w:hAnsi="Times New Roman" w:cs="Times New Roman"/>
          <w:b/>
        </w:rPr>
      </w:pPr>
      <w:r w:rsidRPr="005800E9">
        <w:rPr>
          <w:rFonts w:ascii="Times New Roman" w:hAnsi="Times New Roman" w:cs="Times New Roman"/>
          <w:b/>
          <w:color w:val="000000"/>
          <w:lang w:val="ru-RU" w:eastAsia="ru-RU" w:bidi="ru-RU"/>
        </w:rPr>
        <w:t>МИР</w:t>
      </w:r>
      <w:bookmarkEnd w:id="2"/>
      <w:r w:rsidR="005800E9">
        <w:rPr>
          <w:rFonts w:ascii="Times New Roman" w:hAnsi="Times New Roman" w:cs="Times New Roman"/>
          <w:b/>
          <w:color w:val="000000"/>
          <w:lang w:val="ru-RU" w:eastAsia="ru-RU" w:bidi="ru-RU"/>
        </w:rPr>
        <w:t>:</w:t>
      </w:r>
    </w:p>
    <w:p w14:paraId="335DE1E3" w14:textId="6DC999C9" w:rsidR="00951116" w:rsidRPr="000813F1" w:rsidRDefault="00951116" w:rsidP="000813F1">
      <w:pPr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="000813F1">
        <w:rPr>
          <w:rFonts w:ascii="Times New Roman" w:hAnsi="Times New Roman" w:cs="Times New Roman"/>
          <w:color w:val="000000"/>
          <w:lang w:val="ru-RU" w:eastAsia="ru-RU" w:bidi="ru-RU"/>
        </w:rPr>
        <w:tab/>
        <w:t xml:space="preserve">-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учитывать цели и принципы Устава Организации Объединенных Наций, поддержания международного мира и безопасности путем, в частности, принятия эффективных коллективных мер против различных форм насилия и любых угроз миру, пресечения актов агрессии и содействия мирному урегулированию споров сообразно с принципами справедливости и международного права;</w:t>
      </w:r>
    </w:p>
    <w:p w14:paraId="0F9D25C9" w14:textId="77777777" w:rsidR="000813F1" w:rsidRDefault="000813F1" w:rsidP="000813F1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учитывая важную роль молодежи в содействии миру и отказу от насилия, принимать сообразно с соответствующими положениями международного права - включая международные стандарты прав человека - меры, направленные на предотвращение участия молодежи в любых актах насилия и ее вовлечения в такие акты, особенно акты терроризма во всех его формах и проявлениях, ксенофобии и расизма, иностранной оккупации, а также незаконного оборота оружия и наркотиков;</w:t>
      </w:r>
      <w:proofErr w:type="gramEnd"/>
    </w:p>
    <w:p w14:paraId="1CBABA51" w14:textId="77777777" w:rsidR="000813F1" w:rsidRDefault="000813F1" w:rsidP="000813F1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lang w:val="ru-RU" w:eastAsia="ru-RU" w:bidi="ru-RU"/>
        </w:rPr>
        <w:t>- у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креплять роль молодежи и молодежных организаций в </w:t>
      </w:r>
      <w:proofErr w:type="spellStart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миростроительстве</w:t>
      </w:r>
      <w:proofErr w:type="spell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, предотвращении конфликтов и их урегулировании на основе, в частности, резолюций и договоров Организации Объединенных Наций и Совета Безопасности, а также поощрять знакомство с разными культурами, воспитание гражданственности, терпимость, просвещение в области прав человека и демократию в интересах взаимного уважения культурного, этнического и религиозного многообразия, ответственности, солидарности и международного сотрудничества как средства предотвращения</w:t>
      </w:r>
      <w:proofErr w:type="gram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конфликтов и чрезвычайных ситуаций;</w:t>
      </w:r>
    </w:p>
    <w:p w14:paraId="52D7958A" w14:textId="053A71BD" w:rsidR="00951116" w:rsidRPr="000813F1" w:rsidRDefault="000813F1" w:rsidP="000813F1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развивать в надлежащих случаях роль молодежи в деятельности в интересах всеобщего и полного разоружения под эффективным международным контролем, включая ликвидацию всех видов оружия массового уничтожения;</w:t>
      </w:r>
    </w:p>
    <w:p w14:paraId="3390A587" w14:textId="1C921565" w:rsidR="00951116" w:rsidRPr="000813F1" w:rsidRDefault="00951116" w:rsidP="000813F1">
      <w:pPr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="000813F1">
        <w:rPr>
          <w:rFonts w:ascii="Times New Roman" w:hAnsi="Times New Roman" w:cs="Times New Roman"/>
          <w:color w:val="000000"/>
          <w:lang w:val="ru-RU" w:eastAsia="ru-RU" w:bidi="ru-RU"/>
        </w:rPr>
        <w:tab/>
        <w:t xml:space="preserve">-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формировать действенную культуру мира и терпимости путем развертывания всемирной системы воспитания и обучения в духе мира, ориентированной на социальный прогресс, борьбу с неравенством и признание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lastRenderedPageBreak/>
        <w:t>важности диалога и сотрудничества за линией конфликтов, чтобы содействовать терпимости, уважению и взаимопониманию;</w:t>
      </w:r>
    </w:p>
    <w:p w14:paraId="663D39D3" w14:textId="08A3443F" w:rsidR="00951116" w:rsidRPr="000813F1" w:rsidRDefault="000813F1" w:rsidP="000813F1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обеспечивать, чтобы юноши и девушки </w:t>
      </w:r>
      <w:proofErr w:type="gramStart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жили</w:t>
      </w:r>
      <w:proofErr w:type="gram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не подвергаясь угрозам, конфликтам, любым формам насилия, жестокого обращения и эксплуатации;</w:t>
      </w:r>
    </w:p>
    <w:p w14:paraId="7A7DD5A9" w14:textId="77777777" w:rsidR="000813F1" w:rsidRDefault="000813F1" w:rsidP="00951116">
      <w:pPr>
        <w:rPr>
          <w:rFonts w:ascii="Times New Roman" w:hAnsi="Times New Roman" w:cs="Times New Roman"/>
          <w:color w:val="000000"/>
          <w:lang w:val="ru-RU" w:eastAsia="ru-RU" w:bidi="ru-RU"/>
        </w:rPr>
      </w:pPr>
    </w:p>
    <w:p w14:paraId="55E05175" w14:textId="487ABE1D" w:rsidR="00951116" w:rsidRPr="000813F1" w:rsidRDefault="00951116" w:rsidP="000813F1">
      <w:pPr>
        <w:ind w:firstLine="720"/>
        <w:rPr>
          <w:rFonts w:ascii="Times New Roman" w:hAnsi="Times New Roman" w:cs="Times New Roman"/>
          <w:b/>
          <w:lang w:val="ru-RU"/>
        </w:rPr>
      </w:pPr>
      <w:r w:rsidRPr="000813F1">
        <w:rPr>
          <w:rFonts w:ascii="Times New Roman" w:hAnsi="Times New Roman" w:cs="Times New Roman"/>
          <w:b/>
          <w:color w:val="000000"/>
          <w:lang w:val="ru-RU" w:eastAsia="ru-RU" w:bidi="ru-RU"/>
        </w:rPr>
        <w:t>ОБРАЗОВАНИЕ</w:t>
      </w:r>
      <w:r w:rsidR="000813F1" w:rsidRPr="000813F1">
        <w:rPr>
          <w:rFonts w:ascii="Times New Roman" w:hAnsi="Times New Roman" w:cs="Times New Roman"/>
          <w:b/>
          <w:color w:val="000000"/>
          <w:lang w:val="ru-RU" w:eastAsia="ru-RU" w:bidi="ru-RU"/>
        </w:rPr>
        <w:t>:</w:t>
      </w:r>
    </w:p>
    <w:p w14:paraId="2C962679" w14:textId="77777777" w:rsidR="000813F1" w:rsidRDefault="000813F1" w:rsidP="000813F1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содействовать образованию во всех его аспектах, а именно официальному и неформальному образованию, а также обеспечению функциональной грамотности и обучению юношей и девушек и образованию на протяжении всей жизни, облегчая тем самым выход молодежи на рынок труда;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7DA0CBC2" w14:textId="77777777" w:rsidR="000813F1" w:rsidRDefault="000813F1" w:rsidP="000813F1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гарантировать юношам и девушкам равный доступ к качественному базовому образованию и непрерывность такого образования, особенно в сельских районах и среди городской бедноты, в целях искоренения неграмотности;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23AC5117" w14:textId="77777777" w:rsidR="000813F1" w:rsidRDefault="000813F1" w:rsidP="000813F1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устанавливать оговоренные конкретными сроками национальные задачи в плане расширения равного доступа юношей и девушек к среднему и высшему образованию и повышения качества этого образования;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0B4516F7" w14:textId="77777777" w:rsidR="000813F1" w:rsidRDefault="000813F1" w:rsidP="000813F1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обеспечивать, чтобы юноши и девушки хорошо сознавали свои права человека, в частности посредством просвещения в области прав человека;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26644843" w14:textId="77777777" w:rsidR="000813F1" w:rsidRDefault="000813F1" w:rsidP="000813F1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организовывать надлежащее обучение современным методам коммуникации и знакомство с деятельностью средств массовой информации, которые влияют на молодежь и ее поведение;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76D8EE5B" w14:textId="77777777" w:rsidR="000813F1" w:rsidRDefault="000813F1" w:rsidP="000813F1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предусматривать реабилитацию, а в надлежащих случаях </w:t>
      </w:r>
      <w:proofErr w:type="spellStart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реинтеграцию</w:t>
      </w:r>
      <w:proofErr w:type="spell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в общество, особенно через учебные заведения, тех юношей и девушек, которые содержатся под стражей или отбывают тюремное заключение в качестве малолетних правонарушителей;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009B4C00" w14:textId="77777777" w:rsidR="000813F1" w:rsidRDefault="000813F1" w:rsidP="000813F1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разрабатывать новые стратегии, ориентированные на молодежь, находящуюся в бедственном положении или окруженную обстановкой насилия, направляя эти стратегии на ликвидацию изолированности такой молодежи, предлагая тем, кто рано ушел из школы, возможность возобновить учебу и создавая возможности для непрерывного обучения и профессиональной подготовки как трудоустроенной, так и безработной молодежи;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57668FA0" w14:textId="2B0DDA10" w:rsidR="00951116" w:rsidRPr="000813F1" w:rsidRDefault="000813F1" w:rsidP="000813F1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поддерживать семейные структуры, оказывая</w:t>
      </w:r>
      <w:r w:rsidR="00AF7564">
        <w:rPr>
          <w:rFonts w:ascii="Times New Roman" w:hAnsi="Times New Roman" w:cs="Times New Roman"/>
          <w:color w:val="000000"/>
          <w:lang w:val="ru-RU" w:eastAsia="ru-RU" w:bidi="ru-RU"/>
        </w:rPr>
        <w:t>,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прежде всего</w:t>
      </w:r>
      <w:r w:rsidR="00AF7564">
        <w:rPr>
          <w:rFonts w:ascii="Times New Roman" w:hAnsi="Times New Roman" w:cs="Times New Roman"/>
          <w:color w:val="000000"/>
          <w:lang w:val="ru-RU" w:eastAsia="ru-RU" w:bidi="ru-RU"/>
        </w:rPr>
        <w:t>,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помощь бедноте, и обеспечивать необходимыми ресурсами семьи и школы, которые имеют дело с юношами и девушками, страдающими физическими и умственными недостатками;</w:t>
      </w:r>
    </w:p>
    <w:p w14:paraId="7E7658D9" w14:textId="4D737087" w:rsidR="00951116" w:rsidRPr="000813F1" w:rsidRDefault="00AF7564" w:rsidP="00AF7564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выделять ресурсы на профессионально-техническое обучение и обеспечивать, чтобы системы образования и профессиональной подготовки соответствовали экономическим, социальным и предпринимательским реалиям и опирались на выявленные потребности и технологические новшества;</w:t>
      </w:r>
    </w:p>
    <w:p w14:paraId="6042F920" w14:textId="77777777" w:rsidR="00AF7564" w:rsidRDefault="00AF7564" w:rsidP="00AF7564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содействовать включению в школьные учебные программы, а также во внеклассную деятельность таких вопросов, как просвещение в вопросах семейной жизни, репродуктивной гигиены -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включая негативные последствия традиционных обычаев, наносящих ущерб здоровью девушек и девочек, - и профилактики наркомании и токсикомании;</w:t>
      </w:r>
    </w:p>
    <w:p w14:paraId="4118F665" w14:textId="77777777" w:rsidR="00AF7564" w:rsidRDefault="00AF7564" w:rsidP="00AF7564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содействовать вовлечению молодежи в общественную работу в качестве важного элемента системы образования;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24717F65" w14:textId="77777777" w:rsidR="00AF7564" w:rsidRDefault="00AF7564" w:rsidP="00AF7564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lastRenderedPageBreak/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поддерживать в надлежащих случаях студенческие организации, создавая условия для осуществления ими своих прав и снабжая их необходимыми средствами, позволяющими им выполнять свою роль и обязанности;</w:t>
      </w:r>
    </w:p>
    <w:p w14:paraId="503285EE" w14:textId="77777777" w:rsidR="00AF7564" w:rsidRDefault="00AF7564" w:rsidP="00AF7564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организовывать и развивать молодежные спортивные, культурные и рекреационные мероприятия, направленные на поощрение и укрепление спортивных и культурных обменов на национальном, субрегиональном и международном уровнях</w:t>
      </w:r>
      <w:r>
        <w:rPr>
          <w:rFonts w:ascii="Times New Roman" w:hAnsi="Times New Roman" w:cs="Times New Roman"/>
          <w:color w:val="000000"/>
          <w:lang w:val="ru-RU" w:eastAsia="ru-RU" w:bidi="ru-RU"/>
        </w:rPr>
        <w:t>.</w:t>
      </w:r>
    </w:p>
    <w:p w14:paraId="31B813C7" w14:textId="77777777" w:rsidR="00AF7564" w:rsidRDefault="00AF7564" w:rsidP="00AF7564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</w:p>
    <w:p w14:paraId="0C942411" w14:textId="6BE78E2D" w:rsidR="00951116" w:rsidRPr="00AF7564" w:rsidRDefault="00951116" w:rsidP="00AF7564">
      <w:pPr>
        <w:ind w:firstLine="720"/>
        <w:rPr>
          <w:rFonts w:ascii="Times New Roman" w:hAnsi="Times New Roman" w:cs="Times New Roman"/>
          <w:b/>
        </w:rPr>
      </w:pPr>
      <w:r w:rsidRPr="00AF7564">
        <w:rPr>
          <w:rFonts w:ascii="Times New Roman" w:hAnsi="Times New Roman" w:cs="Times New Roman"/>
          <w:b/>
          <w:color w:val="000000"/>
          <w:lang w:val="ru-RU" w:eastAsia="ru-RU" w:bidi="ru-RU"/>
        </w:rPr>
        <w:t>ЗАНЯТОСТЬ</w:t>
      </w:r>
      <w:r w:rsidR="00AF7564">
        <w:rPr>
          <w:rFonts w:ascii="Times New Roman" w:hAnsi="Times New Roman" w:cs="Times New Roman"/>
          <w:b/>
          <w:color w:val="000000"/>
          <w:lang w:val="ru-RU" w:eastAsia="ru-RU" w:bidi="ru-RU"/>
        </w:rPr>
        <w:t>:</w:t>
      </w:r>
    </w:p>
    <w:p w14:paraId="7D8EDA3D" w14:textId="77777777" w:rsidR="00AF7564" w:rsidRDefault="00951116" w:rsidP="00AF7564">
      <w:pPr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="00AF7564">
        <w:rPr>
          <w:rFonts w:ascii="Times New Roman" w:hAnsi="Times New Roman" w:cs="Times New Roman"/>
          <w:color w:val="000000"/>
          <w:lang w:val="ru-RU" w:eastAsia="ru-RU" w:bidi="ru-RU"/>
        </w:rPr>
        <w:tab/>
        <w:t xml:space="preserve">- </w:t>
      </w:r>
      <w:proofErr w:type="gramStart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утверждать</w:t>
      </w:r>
      <w:proofErr w:type="gramEnd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как перспективную общественную задачу необходимость добиваться полной занятости, с тем чтобы обеспечивать наличие у юношей и девушек равных возможностей для работы, приносящей заработок;</w:t>
      </w:r>
      <w:r w:rsidR="00AF7564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343BAE40" w14:textId="77777777" w:rsidR="00AF7564" w:rsidRDefault="00AF7564" w:rsidP="00AF7564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содействовать созданию равных возможностей для трудоустройства молодежи, а также равной их защите от дискриминации, в том числе в заработной плате, в соответствии с национальным трудовым законодательством, независимо от этнического или национального происхождения, расы, пола, наличия инвалидности, политической ориентации, убеждений или религии, а также социального происхождения, культурной ориентации или экономического положения;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7352363F" w14:textId="2EB97A18" w:rsidR="00951116" w:rsidRPr="00AF7564" w:rsidRDefault="00AF7564" w:rsidP="00AF7564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содействовать созданию равных возможностей для трудоустройства девушек путем,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в частности, принятия и проведения в жизнь законов, направленных против дискриминации по половому признаку на рынке труда, а также законодательства, гарантирующего юношам и девушкам права на равную плату за одинаковый труд или труд равной ценности;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09C8A03C" w14:textId="77777777" w:rsidR="00AF7564" w:rsidRDefault="00AF7564" w:rsidP="00AF7564">
      <w:pPr>
        <w:ind w:firstLine="720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содействовать исследованиям, посвященным проблеме безработицы среди молодежи, учитывая при этом рыночные тенденции и требования, для разработки и реализации политики и программ, направленных на трудоустройство молодежи, при должном учете гендерной специфики;</w:t>
      </w:r>
    </w:p>
    <w:p w14:paraId="0CA7272C" w14:textId="77777777" w:rsidR="00AF7564" w:rsidRDefault="00AF7564" w:rsidP="00AF7564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заниматься воспитанием у юношей и девушек предпринимательских способностей и обеспечивать их необходимыми навыками и ресурсами, позволяющими им создавать собственные предприятия и открывать собственное дело;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</w:p>
    <w:p w14:paraId="7C2A2A04" w14:textId="14262393" w:rsidR="00951116" w:rsidRPr="00AF7564" w:rsidRDefault="00AF7564" w:rsidP="00AF7564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содействовать образованию и профессиональной подготовке, </w:t>
      </w:r>
      <w:proofErr w:type="gramStart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ориентированным</w:t>
      </w:r>
      <w:proofErr w:type="gram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на трудоустройство, для обеспечения непрерывной подгонки образования под меняющуюся </w:t>
      </w:r>
      <w:proofErr w:type="spellStart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социально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softHyphen/>
        <w:t>экономическую</w:t>
      </w:r>
      <w:proofErr w:type="spell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конъюнктуру, включая потребности рынка;</w:t>
      </w:r>
    </w:p>
    <w:p w14:paraId="08160A02" w14:textId="77CA2A7F" w:rsidR="00951116" w:rsidRPr="00AF7564" w:rsidRDefault="00AF7564" w:rsidP="00AF7564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содействовать молодежному предпринимательству в сельских районах, с </w:t>
      </w:r>
      <w:proofErr w:type="gramStart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тем</w:t>
      </w:r>
      <w:proofErr w:type="gramEnd"/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чтобы помогать молодежи самой организовывать и финансировать хозяйственную деятельность;</w:t>
      </w:r>
    </w:p>
    <w:p w14:paraId="1728EE1A" w14:textId="77777777" w:rsidR="00F57572" w:rsidRDefault="00F57572" w:rsidP="00AF7564">
      <w:pPr>
        <w:ind w:firstLine="720"/>
        <w:rPr>
          <w:rFonts w:ascii="Times New Roman" w:hAnsi="Times New Roman" w:cs="Times New Roman"/>
          <w:b/>
          <w:color w:val="000000"/>
          <w:lang w:val="ru-RU" w:eastAsia="ru-RU" w:bidi="ru-RU"/>
        </w:rPr>
      </w:pPr>
    </w:p>
    <w:p w14:paraId="165EB561" w14:textId="77777777" w:rsidR="00AF7564" w:rsidRPr="00AF7564" w:rsidRDefault="00951116" w:rsidP="00AF7564">
      <w:pPr>
        <w:ind w:firstLine="720"/>
        <w:rPr>
          <w:rFonts w:ascii="Times New Roman" w:hAnsi="Times New Roman" w:cs="Times New Roman"/>
          <w:b/>
          <w:lang w:val="ru-RU"/>
        </w:rPr>
      </w:pPr>
      <w:r w:rsidRPr="00AF7564">
        <w:rPr>
          <w:rFonts w:ascii="Times New Roman" w:hAnsi="Times New Roman" w:cs="Times New Roman"/>
          <w:b/>
          <w:color w:val="000000"/>
          <w:lang w:val="ru-RU" w:eastAsia="ru-RU" w:bidi="ru-RU"/>
        </w:rPr>
        <w:t>ЗДРАВООХРАНЕНИЕ</w:t>
      </w:r>
      <w:r w:rsidR="00AF7564" w:rsidRPr="00AF7564">
        <w:rPr>
          <w:rFonts w:ascii="Times New Roman" w:hAnsi="Times New Roman" w:cs="Times New Roman"/>
          <w:b/>
          <w:lang w:val="ru-RU"/>
        </w:rPr>
        <w:t>:</w:t>
      </w:r>
    </w:p>
    <w:p w14:paraId="70A5E042" w14:textId="06766135" w:rsidR="00951116" w:rsidRPr="00AF7564" w:rsidRDefault="00951116" w:rsidP="00AF7564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color w:val="000000"/>
          <w:lang w:val="ru-RU" w:bidi="en-US"/>
        </w:rPr>
        <w:t xml:space="preserve"> </w:t>
      </w:r>
      <w:proofErr w:type="gramStart"/>
      <w:r w:rsidR="00AF7564">
        <w:rPr>
          <w:rFonts w:ascii="Times New Roman" w:hAnsi="Times New Roman" w:cs="Times New Roman"/>
          <w:color w:val="000000"/>
          <w:lang w:val="ru-RU" w:bidi="en-US"/>
        </w:rPr>
        <w:t xml:space="preserve">-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способствовать в равной степени укреплению здоровья юношей и девушек и обеспечивать предупреждение и устранение угроз здоровью за счет создания безопасных и благоприятных условий жизни, предоставления информации и формирования навыков и повышения доступности медицинской помощи, включая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lastRenderedPageBreak/>
        <w:t>консультативные услуги, с участием семьи, групп сверстников, школ, средств массовой информации, медицинских учреждений и других партнеров;</w:t>
      </w:r>
      <w:proofErr w:type="gramEnd"/>
    </w:p>
    <w:p w14:paraId="269945E7" w14:textId="59D49180" w:rsidR="00951116" w:rsidRPr="00AF7564" w:rsidRDefault="00951116" w:rsidP="00AF7564">
      <w:pPr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="00AF7564">
        <w:rPr>
          <w:rFonts w:ascii="Times New Roman" w:hAnsi="Times New Roman" w:cs="Times New Roman"/>
          <w:color w:val="000000"/>
          <w:lang w:val="ru-RU" w:eastAsia="ru-RU" w:bidi="ru-RU"/>
        </w:rPr>
        <w:tab/>
      </w:r>
      <w:proofErr w:type="gramStart"/>
      <w:r w:rsidR="00AF7564"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вести борьбу с излечимыми болезнями и обеспечивать профилактику неизлечимых болезней и уход за лицами, больными такими болезнями, посредством налаживания конструктивных партнерских отношений между развитыми и развивающимися странами, предоставления информации и проведения кампаний вакцинации с участием семьи, групп сверстников, школ, средств массовой информации, медицинских учреждений и других партнеров в целях укрепления потенциала при </w:t>
      </w:r>
      <w:proofErr w:type="spellStart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уделении</w:t>
      </w:r>
      <w:proofErr w:type="spellEnd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особого внимания юношам и девушкам;</w:t>
      </w:r>
      <w:proofErr w:type="gramEnd"/>
    </w:p>
    <w:p w14:paraId="611B8768" w14:textId="5F3B411E" w:rsidR="00951116" w:rsidRPr="00AF7564" w:rsidRDefault="00951116" w:rsidP="00AF7564">
      <w:pPr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="00AF7564">
        <w:rPr>
          <w:rFonts w:ascii="Times New Roman" w:hAnsi="Times New Roman" w:cs="Times New Roman"/>
          <w:color w:val="000000"/>
          <w:lang w:val="ru-RU" w:eastAsia="ru-RU" w:bidi="ru-RU"/>
        </w:rPr>
        <w:tab/>
      </w:r>
      <w:proofErr w:type="gramStart"/>
      <w:r w:rsidR="00AF7564"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создать политические, правовые, материальные и социальные предпосылки для доступа к основной медико-санитарной помощи при обеспечении надлежащих ориентированных на молодежь услуг и </w:t>
      </w:r>
      <w:proofErr w:type="spellStart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уделении</w:t>
      </w:r>
      <w:proofErr w:type="spellEnd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особого внимания информационным программам и программам профилактических мероприятий с особым упором на такие основные болезни, как туберкулез, малярия, ВИЧ/СПИД, недоедание, </w:t>
      </w:r>
      <w:proofErr w:type="spellStart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онхоцеркоз</w:t>
      </w:r>
      <w:proofErr w:type="spellEnd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("речная слепота") и </w:t>
      </w:r>
      <w:proofErr w:type="spellStart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диарейные</w:t>
      </w:r>
      <w:proofErr w:type="spellEnd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заболевания, в частности холера;</w:t>
      </w:r>
      <w:proofErr w:type="gramEnd"/>
    </w:p>
    <w:p w14:paraId="78268E79" w14:textId="098188E2" w:rsidR="00951116" w:rsidRPr="00AF7564" w:rsidRDefault="00951116" w:rsidP="00AF7564">
      <w:pPr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="00AF7564">
        <w:rPr>
          <w:rFonts w:ascii="Times New Roman" w:hAnsi="Times New Roman" w:cs="Times New Roman"/>
          <w:color w:val="000000"/>
          <w:lang w:val="ru-RU" w:eastAsia="ru-RU" w:bidi="ru-RU"/>
        </w:rPr>
        <w:tab/>
        <w:t xml:space="preserve">-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признать, что употребление табака и злоупотребление алкоголем юношами и девушками создает серьезную опасность для их здоровья, поддерживать разработку во всех странах всеобъемлющих программ, направленных на сокращение масштабов злоупотребления табачными изделиями, смягчения пагубных последствий "пассивного курения" и борьбу со злоупотреблением алкоголем;</w:t>
      </w:r>
    </w:p>
    <w:p w14:paraId="7A34B529" w14:textId="496D0737" w:rsidR="00951116" w:rsidRPr="00AF7564" w:rsidRDefault="00AF7564" w:rsidP="00AF7564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-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разработать программы в области информации, просвещения и коммуникации и способствовать повышению информированности юношей и девушек о кампаниях по борьбе с ВИЧ/СПИДом и заболеваниями, передаваемыми половым путем;</w:t>
      </w:r>
    </w:p>
    <w:p w14:paraId="5316D3D0" w14:textId="70220E2D" w:rsidR="00951116" w:rsidRPr="00AF7564" w:rsidRDefault="00951116" w:rsidP="00AF7564">
      <w:pPr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="00AF7564">
        <w:rPr>
          <w:rFonts w:ascii="Times New Roman" w:hAnsi="Times New Roman" w:cs="Times New Roman"/>
          <w:color w:val="000000"/>
          <w:lang w:val="ru-RU" w:eastAsia="ru-RU" w:bidi="ru-RU"/>
        </w:rPr>
        <w:tab/>
        <w:t xml:space="preserve">-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признать особые потребности в отношении охраны здоровья умственно неполноценных или страдающих физическими недостатками юношей и девушек и обеспечивать их реабилитацию и </w:t>
      </w:r>
      <w:proofErr w:type="spellStart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реинтеграцию</w:t>
      </w:r>
      <w:proofErr w:type="spellEnd"/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в целях укрепления их уверенности в собственных силах;</w:t>
      </w:r>
    </w:p>
    <w:p w14:paraId="75883A80" w14:textId="7D9299A0" w:rsidR="00951116" w:rsidRPr="00AF7564" w:rsidRDefault="00AF7564" w:rsidP="00AF7564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разработать политику, способствующую осуществлению программ в области здравоохранения, включая безопасное водоснабжение, санитарию и удаление отходов, с учетом особых потребностей юношей и девушек в здоровых условиях жизни в сельских и бедных городских районах;</w:t>
      </w:r>
    </w:p>
    <w:p w14:paraId="1182F460" w14:textId="77777777" w:rsidR="00AF7564" w:rsidRDefault="00AF7564" w:rsidP="00AF7564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признать проблему сексуальной эксплуатации юношей и девушек и сексуальных надругательств и других видов насилия в отношении них и принять в целях их предотвращения эффективные меры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; </w:t>
      </w:r>
    </w:p>
    <w:p w14:paraId="19CC3867" w14:textId="7CD4A73C" w:rsidR="00951116" w:rsidRPr="00AF7564" w:rsidRDefault="00AF7564" w:rsidP="00AF7564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- </w:t>
      </w:r>
      <w:r w:rsidR="00951116" w:rsidRPr="00951116">
        <w:rPr>
          <w:rFonts w:ascii="Times New Roman" w:hAnsi="Times New Roman" w:cs="Times New Roman"/>
          <w:color w:val="000000"/>
          <w:lang w:val="ru-RU" w:eastAsia="ru-RU" w:bidi="ru-RU"/>
        </w:rPr>
        <w:t>обеспечить всестороннюю защиту юношей и девушек от всех форм насилия, включая насилие по признаку пола, сексуальные надругательства и сексуальную эксплуатацию, и оказывать помощь в обеспечении физической и психологической реабилитации и социально</w:t>
      </w:r>
      <w:r>
        <w:rPr>
          <w:rFonts w:ascii="Times New Roman" w:hAnsi="Times New Roman" w:cs="Times New Roman"/>
          <w:color w:val="000000"/>
          <w:lang w:val="ru-RU" w:eastAsia="ru-RU" w:bidi="ru-RU"/>
        </w:rPr>
        <w:t>-экономической интеграции жертв.</w:t>
      </w:r>
    </w:p>
    <w:p w14:paraId="730B00F7" w14:textId="77777777" w:rsidR="00951116" w:rsidRPr="00951116" w:rsidRDefault="00951116" w:rsidP="00951116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031D4211" w14:textId="660351D3" w:rsidR="003C692F" w:rsidRDefault="003C692F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Таким образом, международная молодежная политика </w:t>
      </w:r>
      <w:r w:rsidR="00F45DDC" w:rsidRPr="00951116">
        <w:rPr>
          <w:rFonts w:ascii="Times New Roman" w:hAnsi="Times New Roman" w:cs="Times New Roman"/>
          <w:lang w:val="ru-RU"/>
        </w:rPr>
        <w:t>исходит из признания того, что молодежь</w:t>
      </w:r>
      <w:r>
        <w:rPr>
          <w:rFonts w:ascii="Times New Roman" w:hAnsi="Times New Roman" w:cs="Times New Roman"/>
          <w:lang w:val="ru-RU"/>
        </w:rPr>
        <w:t xml:space="preserve"> должна са</w:t>
      </w:r>
      <w:r>
        <w:rPr>
          <w:rFonts w:ascii="Times New Roman" w:hAnsi="Times New Roman" w:cs="Times New Roman"/>
          <w:lang w:val="ru-RU"/>
        </w:rPr>
        <w:softHyphen/>
        <w:t>мостоятельно определя</w:t>
      </w:r>
      <w:r w:rsidR="00F45DDC" w:rsidRPr="00951116">
        <w:rPr>
          <w:rFonts w:ascii="Times New Roman" w:hAnsi="Times New Roman" w:cs="Times New Roman"/>
          <w:lang w:val="ru-RU"/>
        </w:rPr>
        <w:t>ть собственные инте</w:t>
      </w:r>
      <w:r w:rsidR="00F45DDC" w:rsidRPr="00951116">
        <w:rPr>
          <w:rFonts w:ascii="Times New Roman" w:hAnsi="Times New Roman" w:cs="Times New Roman"/>
          <w:lang w:val="ru-RU"/>
        </w:rPr>
        <w:softHyphen/>
        <w:t xml:space="preserve">ресы и что </w:t>
      </w:r>
      <w:r>
        <w:rPr>
          <w:rFonts w:ascii="Times New Roman" w:hAnsi="Times New Roman" w:cs="Times New Roman"/>
          <w:lang w:val="ru-RU"/>
        </w:rPr>
        <w:t xml:space="preserve">ей в этом </w:t>
      </w:r>
      <w:r w:rsidR="00F45DDC" w:rsidRPr="00951116">
        <w:rPr>
          <w:rFonts w:ascii="Times New Roman" w:hAnsi="Times New Roman" w:cs="Times New Roman"/>
          <w:lang w:val="ru-RU"/>
        </w:rPr>
        <w:t>должна быть обеспечена достаточ</w:t>
      </w:r>
      <w:r w:rsidR="00F45DDC" w:rsidRPr="00951116">
        <w:rPr>
          <w:rFonts w:ascii="Times New Roman" w:hAnsi="Times New Roman" w:cs="Times New Roman"/>
          <w:lang w:val="ru-RU"/>
        </w:rPr>
        <w:softHyphen/>
        <w:t xml:space="preserve">ная поддержка. </w:t>
      </w:r>
    </w:p>
    <w:p w14:paraId="32D10A9E" w14:textId="20472FD9" w:rsidR="00F45DDC" w:rsidRDefault="00F45DDC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51116">
        <w:rPr>
          <w:rFonts w:ascii="Times New Roman" w:hAnsi="Times New Roman" w:cs="Times New Roman"/>
          <w:lang w:val="ru-RU"/>
        </w:rPr>
        <w:lastRenderedPageBreak/>
        <w:t>Национальные правительства должны поддерживать позитивные устремле</w:t>
      </w:r>
      <w:r w:rsidRPr="00951116">
        <w:rPr>
          <w:rFonts w:ascii="Times New Roman" w:hAnsi="Times New Roman" w:cs="Times New Roman"/>
          <w:lang w:val="ru-RU"/>
        </w:rPr>
        <w:softHyphen/>
        <w:t>ния молодежи, всемерно расширять ее дея</w:t>
      </w:r>
      <w:r w:rsidRPr="00951116">
        <w:rPr>
          <w:rFonts w:ascii="Times New Roman" w:hAnsi="Times New Roman" w:cs="Times New Roman"/>
          <w:lang w:val="ru-RU"/>
        </w:rPr>
        <w:softHyphen/>
        <w:t>тельность, создавать условия для активного участия молодежи в жизни общества посред</w:t>
      </w:r>
      <w:r w:rsidRPr="00951116">
        <w:rPr>
          <w:rFonts w:ascii="Times New Roman" w:hAnsi="Times New Roman" w:cs="Times New Roman"/>
          <w:lang w:val="ru-RU"/>
        </w:rPr>
        <w:softHyphen/>
        <w:t>ством принятия конкретных программ в обла</w:t>
      </w:r>
      <w:r w:rsidRPr="00951116">
        <w:rPr>
          <w:rFonts w:ascii="Times New Roman" w:hAnsi="Times New Roman" w:cs="Times New Roman"/>
          <w:lang w:val="ru-RU"/>
        </w:rPr>
        <w:softHyphen/>
        <w:t>сти прав, интересов, потребностей молодежи</w:t>
      </w:r>
      <w:r w:rsidR="003C692F">
        <w:rPr>
          <w:rFonts w:ascii="Times New Roman" w:hAnsi="Times New Roman" w:cs="Times New Roman"/>
          <w:lang w:val="ru-RU"/>
        </w:rPr>
        <w:t xml:space="preserve"> на основе вышеприведенных стандартов и рекомендаций.</w:t>
      </w:r>
    </w:p>
    <w:p w14:paraId="485360DA" w14:textId="77777777" w:rsidR="003C692F" w:rsidRDefault="003C692F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3310A2ED" w14:textId="7B69E288" w:rsidR="003C692F" w:rsidRDefault="00577269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Исходя из вышеизложенного, можно осуществить краткий анализ представленного законопроекта.</w:t>
      </w:r>
    </w:p>
    <w:p w14:paraId="07C55031" w14:textId="77777777" w:rsidR="00577269" w:rsidRDefault="00577269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37A217FB" w14:textId="500E7311" w:rsidR="00577269" w:rsidRDefault="00577269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 Закона о государственной молодежной политике в Республике Казахстан состоит из 5 глав и 28 статей.</w:t>
      </w:r>
    </w:p>
    <w:p w14:paraId="7B1E2F6D" w14:textId="0C759A9E" w:rsidR="00577269" w:rsidRDefault="00577269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Первая глава содержит общие положения, в том числе понятийный аппарат (ст.1).</w:t>
      </w:r>
    </w:p>
    <w:p w14:paraId="6E3BBFC2" w14:textId="77777777" w:rsidR="00203330" w:rsidRDefault="00CE37CC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совсем ясны порядок и основания для включения тех или иных определений в понятийный аппарат данного законопроекта. Например, не совсем понятно, почему авторы законопроекта определяют одну организационно-правовую форму органа по вопросам молодежной политики в учебных заведениях – комитет</w:t>
      </w:r>
      <w:r w:rsidR="008D12B4">
        <w:rPr>
          <w:rFonts w:ascii="Times New Roman" w:hAnsi="Times New Roman" w:cs="Times New Roman"/>
          <w:lang w:val="ru-RU"/>
        </w:rPr>
        <w:t xml:space="preserve"> (п.19 ст.1)</w:t>
      </w:r>
      <w:r>
        <w:rPr>
          <w:rFonts w:ascii="Times New Roman" w:hAnsi="Times New Roman" w:cs="Times New Roman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lang w:val="ru-RU"/>
        </w:rPr>
        <w:t>Во-первых, такой орган, помимо комитета, может быть представлен и в форме совета, бюро и т.д.</w:t>
      </w:r>
      <w:proofErr w:type="gramEnd"/>
      <w:r>
        <w:rPr>
          <w:rFonts w:ascii="Times New Roman" w:hAnsi="Times New Roman" w:cs="Times New Roman"/>
          <w:lang w:val="ru-RU"/>
        </w:rPr>
        <w:t xml:space="preserve">  Во-вторых, государство не может императивно устанавливать формы общественного участия в негосударственных учебных заведениях.</w:t>
      </w:r>
      <w:r w:rsidR="008D12B4">
        <w:rPr>
          <w:rFonts w:ascii="Times New Roman" w:hAnsi="Times New Roman" w:cs="Times New Roman"/>
          <w:lang w:val="ru-RU"/>
        </w:rPr>
        <w:t xml:space="preserve"> </w:t>
      </w:r>
    </w:p>
    <w:p w14:paraId="7C0037BF" w14:textId="203B2A0A" w:rsidR="00203330" w:rsidRDefault="008D12B4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Не совсем ясно, зачем в законе о молодежной политике устанавливать формы мирных собраний молодежи (сход, курултай) (пп.14</w:t>
      </w:r>
      <w:r w:rsidR="00295A6D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,16</w:t>
      </w:r>
      <w:r w:rsidR="00295A6D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ст.1).</w:t>
      </w:r>
      <w:proofErr w:type="gramEnd"/>
      <w:r>
        <w:rPr>
          <w:rFonts w:ascii="Times New Roman" w:hAnsi="Times New Roman" w:cs="Times New Roman"/>
          <w:lang w:val="ru-RU"/>
        </w:rPr>
        <w:t xml:space="preserve"> Право на мирное собрание закреплено в Конституции РК и регламентируется специальным законодательством о мирных собраниях. </w:t>
      </w:r>
    </w:p>
    <w:p w14:paraId="6177AC6C" w14:textId="2F67A382" w:rsidR="00203330" w:rsidRDefault="008D12B4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П.15 ст.1 законопроекта противоречит действующему законодательству об общественных объединениях, в соответствии с которым деятельность незарегистрированных (без образования юридического лица) общественных объединений не допускается.</w:t>
      </w:r>
      <w:r w:rsidR="00203330">
        <w:rPr>
          <w:rFonts w:ascii="Times New Roman" w:hAnsi="Times New Roman" w:cs="Times New Roman"/>
          <w:lang w:val="ru-RU"/>
        </w:rPr>
        <w:t xml:space="preserve"> </w:t>
      </w:r>
    </w:p>
    <w:p w14:paraId="69235B61" w14:textId="0F464E07" w:rsidR="00577269" w:rsidRDefault="00203330" w:rsidP="003C692F">
      <w:pPr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очень </w:t>
      </w:r>
      <w:r w:rsidRPr="00203330">
        <w:rPr>
          <w:rFonts w:ascii="Times New Roman" w:hAnsi="Times New Roman" w:cs="Times New Roman"/>
          <w:lang w:val="ru-RU"/>
        </w:rPr>
        <w:t xml:space="preserve">понятны основания для определения молодежи по возрасту от 14 до 29 лет. </w:t>
      </w:r>
      <w:proofErr w:type="gramStart"/>
      <w:r w:rsidRPr="00203330">
        <w:rPr>
          <w:rFonts w:ascii="Times New Roman" w:hAnsi="Times New Roman" w:cs="Times New Roman"/>
          <w:lang w:val="ru-RU"/>
        </w:rPr>
        <w:t xml:space="preserve">Во-первых, согласно классификации ООН </w:t>
      </w:r>
      <w:r w:rsidR="00E07CDD">
        <w:rPr>
          <w:rFonts w:ascii="Times New Roman" w:hAnsi="Times New Roman" w:cs="Times New Roman"/>
          <w:lang w:val="ru-RU"/>
        </w:rPr>
        <w:t xml:space="preserve">(ЮНЕСКО и Международная Организация Труда) </w:t>
      </w:r>
      <w:r w:rsidR="00514F7D">
        <w:rPr>
          <w:rFonts w:ascii="Times New Roman" w:hAnsi="Times New Roman" w:cs="Times New Roman"/>
          <w:lang w:val="ru-RU"/>
        </w:rPr>
        <w:t xml:space="preserve">к молодежи </w:t>
      </w:r>
      <w:r w:rsidRPr="00203330">
        <w:rPr>
          <w:rFonts w:ascii="Times New Roman" w:hAnsi="Times New Roman" w:cs="Times New Roman"/>
          <w:lang w:val="ru-RU"/>
        </w:rPr>
        <w:t>относятся т</w:t>
      </w:r>
      <w:r w:rsidRPr="0020333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е, чей возраст составляет от 15 до 24 лет</w:t>
      </w:r>
      <w:r w:rsidRPr="00203330">
        <w:rPr>
          <w:rStyle w:val="a5"/>
          <w:rFonts w:ascii="Times New Roman" w:hAnsi="Times New Roman" w:cs="Times New Roman"/>
          <w:lang w:val="ru-RU"/>
        </w:rPr>
        <w:footnoteReference w:id="21"/>
      </w:r>
      <w:r w:rsidRPr="0020333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Стратегией государственной молодёжной политики в Российской Федерации, утверждённой распоряжением Правительства Российской Федерации от 18 декабря 2006 года, к категории молодёжи в России относятся граждане России в возрасте от 14 до 30 лет.</w:t>
      </w:r>
      <w:proofErr w:type="gramEnd"/>
      <w:r w:rsidRPr="0020333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 других случаях другие российские документы </w:t>
      </w:r>
      <w:r w:rsidRPr="0020333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03330">
        <w:rPr>
          <w:rStyle w:val="apple-converted-space"/>
          <w:rFonts w:ascii="Times New Roman" w:hAnsi="Times New Roman" w:cs="Times New Roman"/>
          <w:shd w:val="clear" w:color="auto" w:fill="FFFFFF"/>
          <w:lang w:val="ru-RU"/>
        </w:rPr>
        <w:t xml:space="preserve">(например, при </w:t>
      </w:r>
      <w:r w:rsidRPr="0020333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поддержке талантливой молодёжи в рамках реализации приор</w:t>
      </w:r>
      <w:r w:rsidR="00514F7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итетного национального проекта «Образование»</w:t>
      </w:r>
      <w:r w:rsidRPr="0020333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) относят к молодежи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лиц от 14 до 25 лет. В Беларуси к молодежи относят лиц от 14 до 31 года.</w:t>
      </w:r>
      <w:r w:rsidR="00E07C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А в Африканской Хартии Молодежи к молодежи относят лиц от 15 до 35 лет. В любом случае необходимо дать обоснование выбора границ возраста отнесения к молодежи.</w:t>
      </w:r>
    </w:p>
    <w:p w14:paraId="1834B086" w14:textId="64A3ADE9" w:rsidR="00F03E6A" w:rsidRPr="00203330" w:rsidRDefault="00F03E6A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статье 3 законопроекта перечислены цели и задачи молодежной политики.</w:t>
      </w:r>
      <w:r w:rsidR="00F5757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Они включают в соответствии с международными стандартами задачи в сфере образования, воспитания, здравоохранения, занятости и социального обеспечения. Однако в этой статье практически ничего не говорится о задачах в области </w:t>
      </w:r>
      <w:r w:rsidR="00F57572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обеспечения участия молодежи в общественной жизни и принятии решений, которые прямо определены в ряде международных документов, в том числе в процитированной выше Лиссабонской декларации.</w:t>
      </w:r>
    </w:p>
    <w:p w14:paraId="5561206D" w14:textId="0458200D" w:rsidR="00577269" w:rsidRPr="00ED50A1" w:rsidRDefault="00F57572" w:rsidP="00F57572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>
        <w:rPr>
          <w:rFonts w:ascii="Times New Roman" w:hAnsi="Times New Roman" w:cs="Times New Roman"/>
          <w:color w:val="000000"/>
          <w:lang w:val="ru-RU" w:eastAsia="ru-RU" w:bidi="ru-RU"/>
        </w:rPr>
        <w:t>В частности, «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обеспечивать и поощрять активное участие молодежи во всех сферах жизни общества и процессах принятия решений на национальном, региональном и международном уровнях и обеспечивать принятие необходимых</w:t>
      </w:r>
      <w:r>
        <w:rPr>
          <w:rFonts w:ascii="Times New Roman" w:hAnsi="Times New Roman" w:cs="Times New Roman"/>
          <w:color w:val="000000"/>
          <w:lang w:val="ru-RU" w:eastAsia="ru-RU" w:bidi="ru-RU"/>
        </w:rPr>
        <w:t>,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учитывающих гендерный аспект</w:t>
      </w:r>
      <w:r>
        <w:rPr>
          <w:rFonts w:ascii="Times New Roman" w:hAnsi="Times New Roman" w:cs="Times New Roman"/>
          <w:color w:val="000000"/>
          <w:lang w:val="ru-RU" w:eastAsia="ru-RU" w:bidi="ru-RU"/>
        </w:rPr>
        <w:t>,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 мер в целях предоставления равного доступа юношам и девушкам и создания условий, необходимых для выполнения ими своих гражданских обязанностей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;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>содействовать участию молодежи через ее представителей в работе законодательных и директивных органов в целях ее активного вовлечения в разработку, осуществление, последующее проведение контроля и оценку молодежных мероприятий и программ и обеспечения ее участия в процессе развития;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r w:rsidRPr="00951116">
        <w:rPr>
          <w:rFonts w:ascii="Times New Roman" w:hAnsi="Times New Roman" w:cs="Times New Roman"/>
          <w:color w:val="000000"/>
          <w:lang w:val="ru-RU" w:eastAsia="ru-RU" w:bidi="ru-RU"/>
        </w:rPr>
        <w:t xml:space="preserve">поддерживать и укреплять политику, направленную на </w:t>
      </w:r>
      <w:r w:rsidRPr="00ED50A1">
        <w:rPr>
          <w:rFonts w:ascii="Times New Roman" w:hAnsi="Times New Roman" w:cs="Times New Roman"/>
          <w:color w:val="000000"/>
          <w:lang w:val="ru-RU" w:eastAsia="ru-RU" w:bidi="ru-RU"/>
        </w:rPr>
        <w:t>создание условий для развития независимых и демократических форм ассоциативной деятельности, включая ликвидацию выявленных препятствий, сдерживающих участие молодежи и ограничивающих свободу ассоциаций по месту работы».</w:t>
      </w:r>
    </w:p>
    <w:p w14:paraId="5CC2113C" w14:textId="18892AD6" w:rsidR="009F3812" w:rsidRPr="00ED50A1" w:rsidRDefault="009F3812" w:rsidP="00F57572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 w:rsidRPr="00ED50A1">
        <w:rPr>
          <w:rFonts w:ascii="Times New Roman" w:hAnsi="Times New Roman" w:cs="Times New Roman"/>
          <w:color w:val="000000"/>
          <w:lang w:val="ru-RU" w:eastAsia="ru-RU" w:bidi="ru-RU"/>
        </w:rPr>
        <w:t>Аналогично поддержка «участия» отсутствует и среди направлений государственной молодежной политики (</w:t>
      </w:r>
      <w:r w:rsidR="00EB56A7" w:rsidRPr="00ED50A1">
        <w:rPr>
          <w:rFonts w:ascii="Times New Roman" w:hAnsi="Times New Roman" w:cs="Times New Roman"/>
          <w:color w:val="000000"/>
          <w:lang w:val="ru-RU" w:eastAsia="ru-RU" w:bidi="ru-RU"/>
        </w:rPr>
        <w:t xml:space="preserve">Глава 2, </w:t>
      </w:r>
      <w:r w:rsidRPr="00ED50A1">
        <w:rPr>
          <w:rFonts w:ascii="Times New Roman" w:hAnsi="Times New Roman" w:cs="Times New Roman"/>
          <w:color w:val="000000"/>
          <w:lang w:val="ru-RU" w:eastAsia="ru-RU" w:bidi="ru-RU"/>
        </w:rPr>
        <w:t xml:space="preserve">ст.4). </w:t>
      </w:r>
    </w:p>
    <w:p w14:paraId="01D851A6" w14:textId="25052B27" w:rsidR="00ED50A1" w:rsidRPr="00ED50A1" w:rsidRDefault="00ED50A1" w:rsidP="00ED50A1">
      <w:pPr>
        <w:tabs>
          <w:tab w:val="left" w:pos="142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proofErr w:type="gramStart"/>
      <w:r w:rsidRPr="00ED50A1">
        <w:rPr>
          <w:rFonts w:ascii="Times New Roman" w:hAnsi="Times New Roman" w:cs="Times New Roman"/>
          <w:color w:val="000000"/>
          <w:lang w:val="ru-RU" w:eastAsia="ru-RU" w:bidi="ru-RU"/>
        </w:rPr>
        <w:t xml:space="preserve">Кроме пункта 5 ст.12 </w:t>
      </w:r>
      <w:r w:rsidR="00BB19C7">
        <w:rPr>
          <w:rFonts w:ascii="Times New Roman" w:hAnsi="Times New Roman" w:cs="Times New Roman"/>
          <w:color w:val="000000"/>
          <w:lang w:val="ru-RU" w:eastAsia="ru-RU" w:bidi="ru-RU"/>
        </w:rPr>
        <w:t>закон</w:t>
      </w:r>
      <w:r>
        <w:rPr>
          <w:rFonts w:ascii="Times New Roman" w:hAnsi="Times New Roman" w:cs="Times New Roman"/>
          <w:spacing w:val="8"/>
          <w:lang w:val="ru-RU"/>
        </w:rPr>
        <w:t>о</w:t>
      </w:r>
      <w:r w:rsidR="00BB19C7">
        <w:rPr>
          <w:rFonts w:ascii="Times New Roman" w:hAnsi="Times New Roman" w:cs="Times New Roman"/>
          <w:spacing w:val="8"/>
          <w:lang w:val="ru-RU"/>
        </w:rPr>
        <w:t xml:space="preserve">проекта о </w:t>
      </w:r>
      <w:r>
        <w:rPr>
          <w:rFonts w:ascii="Times New Roman" w:hAnsi="Times New Roman" w:cs="Times New Roman"/>
          <w:spacing w:val="8"/>
          <w:lang w:val="ru-RU"/>
        </w:rPr>
        <w:t>г</w:t>
      </w:r>
      <w:r w:rsidRPr="00ED50A1">
        <w:rPr>
          <w:rFonts w:ascii="Times New Roman" w:hAnsi="Times New Roman" w:cs="Times New Roman"/>
          <w:spacing w:val="8"/>
          <w:lang w:val="ru-RU"/>
        </w:rPr>
        <w:t>осударственн</w:t>
      </w:r>
      <w:r>
        <w:rPr>
          <w:rFonts w:ascii="Times New Roman" w:hAnsi="Times New Roman" w:cs="Times New Roman"/>
          <w:spacing w:val="8"/>
          <w:lang w:val="ru-RU"/>
        </w:rPr>
        <w:t>ой</w:t>
      </w:r>
      <w:r w:rsidRPr="00ED50A1">
        <w:rPr>
          <w:rFonts w:ascii="Times New Roman" w:hAnsi="Times New Roman" w:cs="Times New Roman"/>
          <w:spacing w:val="8"/>
          <w:lang w:val="ru-RU"/>
        </w:rPr>
        <w:t xml:space="preserve"> поддержк</w:t>
      </w:r>
      <w:r>
        <w:rPr>
          <w:rFonts w:ascii="Times New Roman" w:hAnsi="Times New Roman" w:cs="Times New Roman"/>
          <w:spacing w:val="8"/>
          <w:lang w:val="ru-RU"/>
        </w:rPr>
        <w:t>е</w:t>
      </w:r>
      <w:r w:rsidRPr="00ED50A1">
        <w:rPr>
          <w:rFonts w:ascii="Times New Roman" w:hAnsi="Times New Roman" w:cs="Times New Roman"/>
          <w:spacing w:val="8"/>
          <w:lang w:val="ru-RU"/>
        </w:rPr>
        <w:t xml:space="preserve"> в сфере формирования и укрепления чувства казахстанского патриотизма и активной гражданской позиции</w:t>
      </w:r>
      <w:r w:rsidR="00BB19C7">
        <w:rPr>
          <w:rFonts w:ascii="Times New Roman" w:hAnsi="Times New Roman" w:cs="Times New Roman"/>
          <w:spacing w:val="8"/>
          <w:lang w:val="ru-RU"/>
        </w:rPr>
        <w:t xml:space="preserve"> и ст.27 об участии молодежи в формировании государственной молодежной политики</w:t>
      </w:r>
      <w:r>
        <w:rPr>
          <w:rFonts w:ascii="Times New Roman" w:hAnsi="Times New Roman" w:cs="Times New Roman"/>
          <w:spacing w:val="8"/>
          <w:lang w:val="ru-RU"/>
        </w:rPr>
        <w:t>, в законопроекте нет соответствующих международным стандартам положений, касающихся форм методов и гарантий участия молодежи в процессе принятия решений, в том числе путем беспрепятственного создания ассоциаций по месту учебы</w:t>
      </w:r>
      <w:proofErr w:type="gramEnd"/>
      <w:r>
        <w:rPr>
          <w:rFonts w:ascii="Times New Roman" w:hAnsi="Times New Roman" w:cs="Times New Roman"/>
          <w:spacing w:val="8"/>
          <w:lang w:val="ru-RU"/>
        </w:rPr>
        <w:t xml:space="preserve"> или работы. </w:t>
      </w:r>
    </w:p>
    <w:p w14:paraId="43D23677" w14:textId="18C8981A" w:rsidR="00F57572" w:rsidRDefault="00F57572" w:rsidP="00F57572">
      <w:pPr>
        <w:ind w:firstLine="720"/>
        <w:jc w:val="both"/>
        <w:rPr>
          <w:rFonts w:ascii="Times New Roman" w:hAnsi="Times New Roman" w:cs="Times New Roman"/>
          <w:color w:val="000000"/>
          <w:lang w:val="ru-RU" w:eastAsia="ru-RU" w:bidi="ru-RU"/>
        </w:rPr>
      </w:pPr>
      <w:r w:rsidRPr="00ED50A1">
        <w:rPr>
          <w:rFonts w:ascii="Times New Roman" w:hAnsi="Times New Roman" w:cs="Times New Roman"/>
          <w:color w:val="000000"/>
          <w:lang w:val="ru-RU" w:eastAsia="ru-RU" w:bidi="ru-RU"/>
        </w:rPr>
        <w:t>В этой части законопроект не в полной мере отвечает рекомендациям международных органов</w:t>
      </w:r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lang w:val="ru-RU" w:eastAsia="ru-RU" w:bidi="ru-RU"/>
        </w:rPr>
        <w:t>ГА</w:t>
      </w:r>
      <w:proofErr w:type="gramEnd"/>
      <w:r>
        <w:rPr>
          <w:rFonts w:ascii="Times New Roman" w:hAnsi="Times New Roman" w:cs="Times New Roman"/>
          <w:color w:val="000000"/>
          <w:lang w:val="ru-RU" w:eastAsia="ru-RU" w:bidi="ru-RU"/>
        </w:rPr>
        <w:t xml:space="preserve"> ООН и ЭКОСОС)</w:t>
      </w:r>
      <w:r w:rsidR="00295A6D">
        <w:rPr>
          <w:rFonts w:ascii="Times New Roman" w:hAnsi="Times New Roman" w:cs="Times New Roman"/>
          <w:color w:val="000000"/>
          <w:lang w:val="ru-RU" w:eastAsia="ru-RU" w:bidi="ru-RU"/>
        </w:rPr>
        <w:t>.</w:t>
      </w:r>
    </w:p>
    <w:p w14:paraId="18431FC8" w14:textId="00C4DBAA" w:rsidR="00F57572" w:rsidRDefault="00EB56A7" w:rsidP="003C692F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 2 законопроекта содержит основные направления государственной молодежной политики.</w:t>
      </w:r>
    </w:p>
    <w:p w14:paraId="604986AB" w14:textId="0FB4C23E" w:rsidR="00E641FA" w:rsidRPr="00BF1A28" w:rsidRDefault="00EB56A7" w:rsidP="00EB56A7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BF1A28">
        <w:rPr>
          <w:rFonts w:ascii="Times New Roman" w:hAnsi="Times New Roman" w:cs="Times New Roman"/>
          <w:lang w:val="ru-RU"/>
        </w:rPr>
        <w:t>В ст.5 законопроекта изложены положения, касающиеся государственной поддержки образования и науки.</w:t>
      </w:r>
      <w:r w:rsidR="00E641FA" w:rsidRPr="00BF1A28">
        <w:rPr>
          <w:rFonts w:ascii="Times New Roman" w:hAnsi="Times New Roman" w:cs="Times New Roman"/>
          <w:lang w:val="ru-RU"/>
        </w:rPr>
        <w:t xml:space="preserve"> Она содержит всего два общих положения. Либо необходимо сделать ссылк</w:t>
      </w:r>
      <w:r w:rsidR="00514F7D" w:rsidRPr="00BF1A28">
        <w:rPr>
          <w:rFonts w:ascii="Times New Roman" w:hAnsi="Times New Roman" w:cs="Times New Roman"/>
          <w:lang w:val="ru-RU"/>
        </w:rPr>
        <w:t>у</w:t>
      </w:r>
      <w:r w:rsidR="00E641FA" w:rsidRPr="00BF1A28">
        <w:rPr>
          <w:rFonts w:ascii="Times New Roman" w:hAnsi="Times New Roman" w:cs="Times New Roman"/>
          <w:lang w:val="ru-RU"/>
        </w:rPr>
        <w:t xml:space="preserve"> на Закон об образовании и в нем изложить основные положения, касающиеся содействия образованию молодежи в соответствии с международными стандартами, приведенными выше, либо изложить их в этой статье.</w:t>
      </w:r>
    </w:p>
    <w:p w14:paraId="52378D6A" w14:textId="23803C18" w:rsidR="00BF1A28" w:rsidRDefault="00BF1A28" w:rsidP="00BF1A2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BF1A28">
        <w:rPr>
          <w:rFonts w:ascii="Times New Roman" w:hAnsi="Times New Roman" w:cs="Times New Roman"/>
          <w:lang w:val="ru-RU"/>
        </w:rPr>
        <w:t xml:space="preserve">Аналогично ст.6 законопроекта содержит </w:t>
      </w:r>
      <w:r>
        <w:rPr>
          <w:rFonts w:ascii="Times New Roman" w:hAnsi="Times New Roman" w:cs="Times New Roman"/>
          <w:lang w:val="ru-RU"/>
        </w:rPr>
        <w:t xml:space="preserve">общие </w:t>
      </w:r>
      <w:r w:rsidRPr="00BF1A28">
        <w:rPr>
          <w:rFonts w:ascii="Times New Roman" w:hAnsi="Times New Roman" w:cs="Times New Roman"/>
          <w:lang w:val="ru-RU"/>
        </w:rPr>
        <w:t xml:space="preserve">положения, касающиеся </w:t>
      </w:r>
      <w:r>
        <w:rPr>
          <w:rStyle w:val="s0"/>
          <w:sz w:val="24"/>
          <w:szCs w:val="24"/>
          <w:lang w:val="ru-RU"/>
        </w:rPr>
        <w:t>г</w:t>
      </w:r>
      <w:r w:rsidRPr="00BF1A28">
        <w:rPr>
          <w:rStyle w:val="s0"/>
          <w:sz w:val="24"/>
          <w:szCs w:val="24"/>
          <w:lang w:val="ru-RU"/>
        </w:rPr>
        <w:t>осударственн</w:t>
      </w:r>
      <w:r>
        <w:rPr>
          <w:rStyle w:val="s0"/>
          <w:sz w:val="24"/>
          <w:szCs w:val="24"/>
          <w:lang w:val="ru-RU"/>
        </w:rPr>
        <w:t>ой</w:t>
      </w:r>
      <w:r w:rsidRPr="00BF1A28">
        <w:rPr>
          <w:rStyle w:val="s0"/>
          <w:sz w:val="24"/>
          <w:szCs w:val="24"/>
          <w:lang w:val="ru-RU"/>
        </w:rPr>
        <w:t xml:space="preserve"> поддержк</w:t>
      </w:r>
      <w:r>
        <w:rPr>
          <w:rStyle w:val="s0"/>
          <w:sz w:val="24"/>
          <w:szCs w:val="24"/>
          <w:lang w:val="ru-RU"/>
        </w:rPr>
        <w:t xml:space="preserve">и молодежи </w:t>
      </w:r>
      <w:r w:rsidRPr="00BF1A28">
        <w:rPr>
          <w:rStyle w:val="s0"/>
          <w:sz w:val="24"/>
          <w:szCs w:val="24"/>
          <w:lang w:val="ru-RU"/>
        </w:rPr>
        <w:t>в сфере здравоохранения и формирования здорового образа жизни</w:t>
      </w:r>
      <w:r>
        <w:rPr>
          <w:rStyle w:val="s0"/>
          <w:sz w:val="24"/>
          <w:szCs w:val="24"/>
          <w:lang w:val="ru-RU"/>
        </w:rPr>
        <w:t xml:space="preserve">. </w:t>
      </w:r>
      <w:r w:rsidRPr="00BF1A28">
        <w:rPr>
          <w:rFonts w:ascii="Times New Roman" w:hAnsi="Times New Roman" w:cs="Times New Roman"/>
          <w:lang w:val="ru-RU"/>
        </w:rPr>
        <w:t xml:space="preserve">Либо необходимо сделать ссылку на </w:t>
      </w:r>
      <w:r>
        <w:rPr>
          <w:rFonts w:ascii="Times New Roman" w:hAnsi="Times New Roman" w:cs="Times New Roman"/>
          <w:lang w:val="ru-RU"/>
        </w:rPr>
        <w:t xml:space="preserve">Кодекс РК о здоровье народа и системе здравоохранения </w:t>
      </w:r>
      <w:r w:rsidRPr="00BF1A28">
        <w:rPr>
          <w:rFonts w:ascii="Times New Roman" w:hAnsi="Times New Roman" w:cs="Times New Roman"/>
          <w:lang w:val="ru-RU"/>
        </w:rPr>
        <w:t xml:space="preserve">и в нем изложить основные положения, касающиеся </w:t>
      </w:r>
      <w:r>
        <w:rPr>
          <w:rFonts w:ascii="Times New Roman" w:hAnsi="Times New Roman" w:cs="Times New Roman"/>
          <w:lang w:val="ru-RU"/>
        </w:rPr>
        <w:t>охране здоровья молодежи</w:t>
      </w:r>
      <w:r w:rsidRPr="00BF1A28">
        <w:rPr>
          <w:rFonts w:ascii="Times New Roman" w:hAnsi="Times New Roman" w:cs="Times New Roman"/>
          <w:lang w:val="ru-RU"/>
        </w:rPr>
        <w:t xml:space="preserve"> в соответствии с международными стандартами, приведенными выше, либо изложить их в этой статье</w:t>
      </w:r>
      <w:r>
        <w:rPr>
          <w:rFonts w:ascii="Times New Roman" w:hAnsi="Times New Roman" w:cs="Times New Roman"/>
          <w:lang w:val="ru-RU"/>
        </w:rPr>
        <w:t>.</w:t>
      </w:r>
    </w:p>
    <w:p w14:paraId="4F9D516C" w14:textId="5667540F" w:rsidR="00BF1A28" w:rsidRDefault="00BF1A28" w:rsidP="00BF1A28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целом статьи законопроекта, </w:t>
      </w:r>
      <w:r w:rsidRPr="00BF1A28">
        <w:rPr>
          <w:rFonts w:ascii="Times New Roman" w:hAnsi="Times New Roman" w:cs="Times New Roman"/>
          <w:lang w:val="ru-RU"/>
        </w:rPr>
        <w:t>посвященные г</w:t>
      </w:r>
      <w:r w:rsidRPr="00BF1A28">
        <w:rPr>
          <w:rFonts w:ascii="Times New Roman" w:hAnsi="Times New Roman" w:cs="Times New Roman"/>
          <w:spacing w:val="8"/>
          <w:lang w:val="ru-RU"/>
        </w:rPr>
        <w:t>осударственн</w:t>
      </w:r>
      <w:r>
        <w:rPr>
          <w:rFonts w:ascii="Times New Roman" w:hAnsi="Times New Roman" w:cs="Times New Roman"/>
          <w:spacing w:val="8"/>
          <w:lang w:val="ru-RU"/>
        </w:rPr>
        <w:t>ой</w:t>
      </w:r>
      <w:r w:rsidRPr="00BF1A28">
        <w:rPr>
          <w:rFonts w:ascii="Times New Roman" w:hAnsi="Times New Roman" w:cs="Times New Roman"/>
          <w:spacing w:val="8"/>
          <w:lang w:val="ru-RU"/>
        </w:rPr>
        <w:t xml:space="preserve"> поддержк</w:t>
      </w:r>
      <w:r>
        <w:rPr>
          <w:rFonts w:ascii="Times New Roman" w:hAnsi="Times New Roman" w:cs="Times New Roman"/>
          <w:spacing w:val="8"/>
          <w:lang w:val="ru-RU"/>
        </w:rPr>
        <w:t>е</w:t>
      </w:r>
      <w:r w:rsidRPr="00BF1A28">
        <w:rPr>
          <w:rFonts w:ascii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hAnsi="Times New Roman" w:cs="Times New Roman"/>
          <w:spacing w:val="8"/>
          <w:lang w:val="ru-RU"/>
        </w:rPr>
        <w:t xml:space="preserve">молодежи </w:t>
      </w:r>
      <w:r w:rsidRPr="00BF1A28">
        <w:rPr>
          <w:rFonts w:ascii="Times New Roman" w:hAnsi="Times New Roman" w:cs="Times New Roman"/>
          <w:spacing w:val="8"/>
          <w:lang w:val="ru-RU"/>
        </w:rPr>
        <w:t>в сфере труда, занятости и социального обеспечения</w:t>
      </w:r>
      <w:r>
        <w:rPr>
          <w:rFonts w:ascii="Times New Roman" w:hAnsi="Times New Roman" w:cs="Times New Roman"/>
          <w:spacing w:val="8"/>
          <w:lang w:val="ru-RU"/>
        </w:rPr>
        <w:t xml:space="preserve"> (ст.7), </w:t>
      </w:r>
      <w:r w:rsidRPr="00BF1A28">
        <w:rPr>
          <w:rFonts w:ascii="Times New Roman" w:hAnsi="Times New Roman" w:cs="Times New Roman"/>
          <w:spacing w:val="8"/>
          <w:lang w:val="ru-RU"/>
        </w:rPr>
        <w:t xml:space="preserve">по обеспечению молодежи доступным жильем </w:t>
      </w:r>
      <w:r>
        <w:rPr>
          <w:rFonts w:ascii="Times New Roman" w:hAnsi="Times New Roman" w:cs="Times New Roman"/>
          <w:spacing w:val="8"/>
          <w:lang w:val="ru-RU"/>
        </w:rPr>
        <w:t xml:space="preserve"> (ст.8); </w:t>
      </w:r>
      <w:r w:rsidRPr="00BF1A28">
        <w:rPr>
          <w:rFonts w:ascii="Times New Roman" w:hAnsi="Times New Roman" w:cs="Times New Roman"/>
          <w:lang w:val="ru-RU"/>
        </w:rPr>
        <w:t>в сфере культуры</w:t>
      </w:r>
      <w:r>
        <w:rPr>
          <w:rFonts w:ascii="Times New Roman" w:hAnsi="Times New Roman" w:cs="Times New Roman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lang w:val="ru-RU"/>
        </w:rPr>
        <w:t>ст</w:t>
      </w:r>
      <w:proofErr w:type="gramEnd"/>
      <w:r>
        <w:rPr>
          <w:rFonts w:ascii="Times New Roman" w:hAnsi="Times New Roman" w:cs="Times New Roman"/>
          <w:lang w:val="ru-RU"/>
        </w:rPr>
        <w:t xml:space="preserve">,9); </w:t>
      </w:r>
      <w:r w:rsidRPr="00BF1A28">
        <w:rPr>
          <w:rFonts w:ascii="Times New Roman" w:hAnsi="Times New Roman" w:cs="Times New Roman"/>
          <w:spacing w:val="8"/>
          <w:lang w:val="ru-RU"/>
        </w:rPr>
        <w:t xml:space="preserve">в </w:t>
      </w:r>
      <w:r w:rsidRPr="00BF1A28">
        <w:rPr>
          <w:rFonts w:ascii="Times New Roman" w:hAnsi="Times New Roman" w:cs="Times New Roman"/>
          <w:spacing w:val="8"/>
          <w:lang w:val="ru-RU"/>
        </w:rPr>
        <w:lastRenderedPageBreak/>
        <w:t>сфере информации</w:t>
      </w:r>
      <w:r>
        <w:rPr>
          <w:rFonts w:ascii="Times New Roman" w:hAnsi="Times New Roman" w:cs="Times New Roman"/>
          <w:spacing w:val="8"/>
          <w:lang w:val="ru-RU"/>
        </w:rPr>
        <w:t xml:space="preserve"> (ст.10); </w:t>
      </w:r>
      <w:r w:rsidRPr="00BF1A28">
        <w:rPr>
          <w:rFonts w:ascii="Times New Roman" w:hAnsi="Times New Roman" w:cs="Times New Roman"/>
          <w:spacing w:val="8"/>
          <w:lang w:val="ru-RU"/>
        </w:rPr>
        <w:t xml:space="preserve">в сфере физической культуры и спорта </w:t>
      </w:r>
      <w:r>
        <w:rPr>
          <w:rFonts w:ascii="Times New Roman" w:hAnsi="Times New Roman" w:cs="Times New Roman"/>
          <w:spacing w:val="8"/>
          <w:lang w:val="ru-RU"/>
        </w:rPr>
        <w:t>(ст.11) содержат весьма декларативные положения, не снабженные никакими механизмами реализации.</w:t>
      </w:r>
    </w:p>
    <w:p w14:paraId="01EC0423" w14:textId="33925F55" w:rsidR="00BF1A28" w:rsidRPr="00506E0F" w:rsidRDefault="00BF1A28" w:rsidP="00BF1A28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r>
        <w:rPr>
          <w:rFonts w:ascii="Times New Roman" w:hAnsi="Times New Roman" w:cs="Times New Roman"/>
          <w:spacing w:val="8"/>
          <w:lang w:val="ru-RU"/>
        </w:rPr>
        <w:t xml:space="preserve">С нашей точки зрения имеет смысл в соответствии с международными стандартами либо отразить права и законные интересы молодежи в специальном законодательстве о труде, культуре, информации, жилищных отношениях, </w:t>
      </w:r>
      <w:r w:rsidRPr="00506E0F">
        <w:rPr>
          <w:rFonts w:ascii="Times New Roman" w:hAnsi="Times New Roman" w:cs="Times New Roman"/>
          <w:spacing w:val="8"/>
          <w:lang w:val="ru-RU"/>
        </w:rPr>
        <w:t xml:space="preserve">либо изложить эти статьи </w:t>
      </w:r>
      <w:r w:rsidR="00842D7B" w:rsidRPr="00506E0F">
        <w:rPr>
          <w:rFonts w:ascii="Times New Roman" w:hAnsi="Times New Roman" w:cs="Times New Roman"/>
          <w:spacing w:val="8"/>
          <w:lang w:val="ru-RU"/>
        </w:rPr>
        <w:t xml:space="preserve">конкретно, </w:t>
      </w:r>
      <w:proofErr w:type="spellStart"/>
      <w:r w:rsidR="00842D7B" w:rsidRPr="00506E0F">
        <w:rPr>
          <w:rFonts w:ascii="Times New Roman" w:hAnsi="Times New Roman" w:cs="Times New Roman"/>
          <w:spacing w:val="8"/>
          <w:lang w:val="ru-RU"/>
        </w:rPr>
        <w:t>детализированно</w:t>
      </w:r>
      <w:proofErr w:type="spellEnd"/>
      <w:r w:rsidR="00842D7B" w:rsidRPr="00506E0F">
        <w:rPr>
          <w:rFonts w:ascii="Times New Roman" w:hAnsi="Times New Roman" w:cs="Times New Roman"/>
          <w:spacing w:val="8"/>
          <w:lang w:val="ru-RU"/>
        </w:rPr>
        <w:t>, с указанием механизмов исполнения правовых норм, защищающих права молодежи.</w:t>
      </w:r>
    </w:p>
    <w:p w14:paraId="524C5C43" w14:textId="627FE872" w:rsidR="00506E0F" w:rsidRDefault="00506E0F" w:rsidP="00506E0F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506E0F">
        <w:rPr>
          <w:rFonts w:ascii="Times New Roman" w:hAnsi="Times New Roman" w:cs="Times New Roman"/>
          <w:spacing w:val="8"/>
          <w:lang w:val="ru-RU"/>
        </w:rPr>
        <w:t>Ст.14</w:t>
      </w:r>
      <w:r>
        <w:rPr>
          <w:rFonts w:ascii="Times New Roman" w:hAnsi="Times New Roman" w:cs="Times New Roman"/>
          <w:spacing w:val="8"/>
          <w:lang w:val="ru-RU"/>
        </w:rPr>
        <w:t xml:space="preserve"> законопроекта</w:t>
      </w:r>
      <w:r w:rsidRPr="00506E0F">
        <w:rPr>
          <w:rFonts w:ascii="Times New Roman" w:hAnsi="Times New Roman" w:cs="Times New Roman"/>
          <w:spacing w:val="8"/>
          <w:lang w:val="ru-RU"/>
        </w:rPr>
        <w:t xml:space="preserve">, </w:t>
      </w:r>
      <w:proofErr w:type="gramStart"/>
      <w:r w:rsidRPr="00506E0F">
        <w:rPr>
          <w:rFonts w:ascii="Times New Roman" w:hAnsi="Times New Roman" w:cs="Times New Roman"/>
          <w:spacing w:val="8"/>
          <w:lang w:val="ru-RU"/>
        </w:rPr>
        <w:t>посвященная</w:t>
      </w:r>
      <w:proofErr w:type="gramEnd"/>
      <w:r w:rsidRPr="00506E0F">
        <w:rPr>
          <w:rFonts w:ascii="Times New Roman" w:hAnsi="Times New Roman" w:cs="Times New Roman"/>
          <w:spacing w:val="8"/>
          <w:lang w:val="ru-RU"/>
        </w:rPr>
        <w:t xml:space="preserve"> </w:t>
      </w:r>
      <w:r>
        <w:rPr>
          <w:rStyle w:val="s1"/>
          <w:b w:val="0"/>
          <w:sz w:val="24"/>
          <w:szCs w:val="24"/>
          <w:lang w:val="ru-RU"/>
        </w:rPr>
        <w:t>г</w:t>
      </w:r>
      <w:r w:rsidRPr="00506E0F">
        <w:rPr>
          <w:rStyle w:val="s1"/>
          <w:b w:val="0"/>
          <w:sz w:val="24"/>
          <w:szCs w:val="24"/>
          <w:lang w:val="ru-RU"/>
        </w:rPr>
        <w:t>осударственн</w:t>
      </w:r>
      <w:r>
        <w:rPr>
          <w:rStyle w:val="s1"/>
          <w:b w:val="0"/>
          <w:sz w:val="24"/>
          <w:szCs w:val="24"/>
          <w:lang w:val="ru-RU"/>
        </w:rPr>
        <w:t>ой</w:t>
      </w:r>
      <w:r w:rsidRPr="00506E0F">
        <w:rPr>
          <w:rStyle w:val="s1"/>
          <w:b w:val="0"/>
          <w:sz w:val="24"/>
          <w:szCs w:val="24"/>
          <w:lang w:val="ru-RU"/>
        </w:rPr>
        <w:t xml:space="preserve"> поддержк</w:t>
      </w:r>
      <w:r>
        <w:rPr>
          <w:rStyle w:val="s1"/>
          <w:b w:val="0"/>
          <w:sz w:val="24"/>
          <w:szCs w:val="24"/>
          <w:lang w:val="ru-RU"/>
        </w:rPr>
        <w:t>е</w:t>
      </w:r>
      <w:r w:rsidRPr="00506E0F">
        <w:rPr>
          <w:rStyle w:val="s1"/>
          <w:b w:val="0"/>
          <w:sz w:val="24"/>
          <w:szCs w:val="24"/>
          <w:lang w:val="ru-RU"/>
        </w:rPr>
        <w:t xml:space="preserve"> в сфере</w:t>
      </w:r>
      <w:r w:rsidRPr="00506E0F">
        <w:rPr>
          <w:rStyle w:val="s1"/>
          <w:sz w:val="24"/>
          <w:szCs w:val="24"/>
          <w:lang w:val="ru-RU"/>
        </w:rPr>
        <w:t xml:space="preserve"> </w:t>
      </w:r>
      <w:r w:rsidRPr="00506E0F">
        <w:rPr>
          <w:rFonts w:ascii="Times New Roman" w:hAnsi="Times New Roman" w:cs="Times New Roman"/>
          <w:lang w:val="ru-RU"/>
        </w:rPr>
        <w:t>межконфессионального согласия и межэтнической толерантности среди молодежи</w:t>
      </w:r>
      <w:r>
        <w:rPr>
          <w:rFonts w:ascii="Times New Roman" w:hAnsi="Times New Roman" w:cs="Times New Roman"/>
          <w:lang w:val="ru-RU"/>
        </w:rPr>
        <w:t xml:space="preserve">, не содержит положений, касающихся </w:t>
      </w:r>
      <w:r w:rsidRPr="00506E0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защиты прав и законных интересов молодежи, представляющей национальные меньшинства</w:t>
      </w:r>
      <w:r w:rsidR="00295A6D">
        <w:rPr>
          <w:rFonts w:ascii="Times New Roman" w:hAnsi="Times New Roman" w:cs="Times New Roman"/>
          <w:lang w:val="ru-RU"/>
        </w:rPr>
        <w:t>,</w:t>
      </w:r>
      <w:r w:rsidR="00323FF5">
        <w:rPr>
          <w:rFonts w:ascii="Times New Roman" w:hAnsi="Times New Roman" w:cs="Times New Roman"/>
          <w:lang w:val="ru-RU"/>
        </w:rPr>
        <w:t xml:space="preserve"> и вообще содержит всего два положения, касающиеся этой крайне важной сферы жизни молодежи.</w:t>
      </w:r>
    </w:p>
    <w:p w14:paraId="5AEC35FD" w14:textId="32E002BA" w:rsidR="00814623" w:rsidRDefault="00814623" w:rsidP="00506E0F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Необходимо закрепить в этой статье все основные международные стандарты, касающиеся поощрения терпимости среди молодежи.</w:t>
      </w:r>
    </w:p>
    <w:p w14:paraId="7EA474E3" w14:textId="102AB87D" w:rsidR="00814623" w:rsidRDefault="00814623" w:rsidP="00506E0F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Определенные вопросы вызывает ст.20 законопроекта, </w:t>
      </w:r>
      <w:proofErr w:type="gramStart"/>
      <w:r>
        <w:rPr>
          <w:rFonts w:ascii="Times New Roman" w:hAnsi="Times New Roman" w:cs="Times New Roman"/>
          <w:lang w:val="ru-RU"/>
        </w:rPr>
        <w:t>касающаяся</w:t>
      </w:r>
      <w:proofErr w:type="gramEnd"/>
      <w:r>
        <w:rPr>
          <w:rFonts w:ascii="Times New Roman" w:hAnsi="Times New Roman" w:cs="Times New Roman"/>
          <w:lang w:val="ru-RU"/>
        </w:rPr>
        <w:t xml:space="preserve"> прав и обязанностей молодежи.</w:t>
      </w:r>
    </w:p>
    <w:p w14:paraId="6976DDE0" w14:textId="4243BDB4" w:rsidR="00814623" w:rsidRDefault="00814623" w:rsidP="00506E0F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Непонятно, почему авторы законопроекта свели права молодежи только к получению государственной поддержки в социальной сфере. Согласно Конституции РК граждане Казахстана, в том числе молодежь, имеют целый ряд политических прав и гражданских свобод, которые необходимо также указать в этой статье, тем более что в ней же в качестве обязанностей указано соблюдение Конституции и другого законодательства РК.</w:t>
      </w:r>
    </w:p>
    <w:p w14:paraId="4E9D1A6C" w14:textId="6C44AFE0" w:rsidR="00814623" w:rsidRDefault="00814623" w:rsidP="00506E0F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Также непонятен выбор перечня обязанностей молодежи, которые, как и у любого другого гражданина, не ограничиваются уважением государственных символов, охраной природы  или соблюдением Конституции.</w:t>
      </w:r>
    </w:p>
    <w:p w14:paraId="3078131D" w14:textId="7BFE47D6" w:rsidR="009F46F4" w:rsidRDefault="009F46F4" w:rsidP="00506E0F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понимании необходимост</w:t>
      </w:r>
      <w:r w:rsidR="00B5606B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обеспечивать здоровье нации весьма спорным выглядит положение об обязанности молодежи принимать меры к сохранению здоровья. Согласно Конституции РК (ст.29) граждане имеют право на охрану здоровья</w:t>
      </w:r>
      <w:r w:rsidR="0017464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государство обязано предоставлять гражданам предусмотренный законом объем гарантированной медицинской помощи. Действующее законодательство Республики Казахстан не предусматривает обязанности граждан принимать меры по сохранению здоровья и ответственности за нарушение этой норм</w:t>
      </w:r>
      <w:r w:rsidR="00174648"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ru-RU"/>
        </w:rPr>
        <w:t xml:space="preserve">, кроме случаев членовредительства для уклонения от службы в </w:t>
      </w:r>
      <w:r w:rsidR="004B62A4">
        <w:rPr>
          <w:rFonts w:ascii="Times New Roman" w:hAnsi="Times New Roman" w:cs="Times New Roman"/>
          <w:lang w:val="ru-RU"/>
        </w:rPr>
        <w:t>вооруженных силах</w:t>
      </w:r>
      <w:r>
        <w:rPr>
          <w:rFonts w:ascii="Times New Roman" w:hAnsi="Times New Roman" w:cs="Times New Roman"/>
          <w:lang w:val="ru-RU"/>
        </w:rPr>
        <w:t>.</w:t>
      </w:r>
    </w:p>
    <w:p w14:paraId="419062A6" w14:textId="5B2559B0" w:rsidR="000466E6" w:rsidRDefault="000466E6" w:rsidP="00506E0F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 3 законопроекта (ст.ст.21-24) посвящена государственному управлению в сфере молодежной политики.</w:t>
      </w:r>
    </w:p>
    <w:p w14:paraId="47009A02" w14:textId="77777777" w:rsidR="000466E6" w:rsidRDefault="000466E6" w:rsidP="00BF1A28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r>
        <w:rPr>
          <w:rFonts w:ascii="Times New Roman" w:hAnsi="Times New Roman" w:cs="Times New Roman"/>
          <w:spacing w:val="8"/>
          <w:lang w:val="ru-RU"/>
        </w:rPr>
        <w:t xml:space="preserve">Складывается впечатление, что авторы законопроекта пошли по пути излишней регламентации, пытаясь в максимальной степени регулировать все сферы деятельности молодежи. </w:t>
      </w:r>
    </w:p>
    <w:p w14:paraId="18DD3811" w14:textId="72B32CBC" w:rsidR="00506E0F" w:rsidRPr="002534E6" w:rsidRDefault="000466E6" w:rsidP="00BF1A28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proofErr w:type="gramStart"/>
      <w:r>
        <w:rPr>
          <w:rFonts w:ascii="Times New Roman" w:hAnsi="Times New Roman" w:cs="Times New Roman"/>
          <w:spacing w:val="8"/>
          <w:lang w:val="ru-RU"/>
        </w:rPr>
        <w:t>В частности на уровень Правительства Республики Казахстан вынесена компетенция  утверждения положений о республиканском и региональных курултаях молодежи</w:t>
      </w:r>
      <w:r w:rsidR="002534E6">
        <w:rPr>
          <w:rFonts w:ascii="Times New Roman" w:hAnsi="Times New Roman" w:cs="Times New Roman"/>
          <w:spacing w:val="8"/>
          <w:lang w:val="ru-RU"/>
        </w:rPr>
        <w:t xml:space="preserve"> (п</w:t>
      </w:r>
      <w:r w:rsidR="00B13767">
        <w:rPr>
          <w:rFonts w:ascii="Times New Roman" w:hAnsi="Times New Roman" w:cs="Times New Roman"/>
          <w:spacing w:val="8"/>
          <w:lang w:val="ru-RU"/>
        </w:rPr>
        <w:t>п</w:t>
      </w:r>
      <w:r w:rsidR="002534E6">
        <w:rPr>
          <w:rFonts w:ascii="Times New Roman" w:hAnsi="Times New Roman" w:cs="Times New Roman"/>
          <w:spacing w:val="8"/>
          <w:lang w:val="ru-RU"/>
        </w:rPr>
        <w:t>.14) ст.21)</w:t>
      </w:r>
      <w:r>
        <w:rPr>
          <w:rFonts w:ascii="Times New Roman" w:hAnsi="Times New Roman" w:cs="Times New Roman"/>
          <w:spacing w:val="8"/>
          <w:lang w:val="ru-RU"/>
        </w:rPr>
        <w:t>.</w:t>
      </w:r>
      <w:proofErr w:type="gramEnd"/>
      <w:r>
        <w:rPr>
          <w:rFonts w:ascii="Times New Roman" w:hAnsi="Times New Roman" w:cs="Times New Roman"/>
          <w:spacing w:val="8"/>
          <w:lang w:val="ru-RU"/>
        </w:rPr>
        <w:t xml:space="preserve"> Мирные собрания, в том числе сходы, </w:t>
      </w:r>
      <w:r w:rsidRPr="002534E6">
        <w:rPr>
          <w:rFonts w:ascii="Times New Roman" w:hAnsi="Times New Roman" w:cs="Times New Roman"/>
          <w:spacing w:val="8"/>
          <w:lang w:val="ru-RU"/>
        </w:rPr>
        <w:t xml:space="preserve">курултаи и другие формы общественной активности относятся к инициируемым снизу добровольным инициативам граждан, которые сами </w:t>
      </w:r>
      <w:r w:rsidRPr="002534E6">
        <w:rPr>
          <w:rFonts w:ascii="Times New Roman" w:hAnsi="Times New Roman" w:cs="Times New Roman"/>
          <w:spacing w:val="8"/>
          <w:lang w:val="ru-RU"/>
        </w:rPr>
        <w:lastRenderedPageBreak/>
        <w:t>определяют формы и порядок проведения своих мероприятий. Государственное участие в этом процессе означает попытку вмешательства государства в свободу мирных собраний и является неправомерным в демократическом обществе.</w:t>
      </w:r>
    </w:p>
    <w:p w14:paraId="723702F6" w14:textId="525DC749" w:rsidR="00842D7B" w:rsidRDefault="002534E6" w:rsidP="00BF1A28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proofErr w:type="gramStart"/>
      <w:r w:rsidRPr="002534E6">
        <w:rPr>
          <w:rFonts w:ascii="Times New Roman" w:hAnsi="Times New Roman" w:cs="Times New Roman"/>
          <w:spacing w:val="8"/>
          <w:lang w:val="ru-RU"/>
        </w:rPr>
        <w:t>Из п</w:t>
      </w:r>
      <w:r w:rsidR="00B13767">
        <w:rPr>
          <w:rFonts w:ascii="Times New Roman" w:hAnsi="Times New Roman" w:cs="Times New Roman"/>
          <w:spacing w:val="8"/>
          <w:lang w:val="ru-RU"/>
        </w:rPr>
        <w:t>п</w:t>
      </w:r>
      <w:r w:rsidRPr="002534E6">
        <w:rPr>
          <w:rFonts w:ascii="Times New Roman" w:hAnsi="Times New Roman" w:cs="Times New Roman"/>
          <w:spacing w:val="8"/>
          <w:lang w:val="ru-RU"/>
        </w:rPr>
        <w:t>.23) ст.22 законопроекта неясно, являются ли Совет по молодежной политике при Президенте Республики Казахстан</w:t>
      </w:r>
      <w:r w:rsidRPr="002534E6">
        <w:rPr>
          <w:rFonts w:ascii="Times New Roman" w:hAnsi="Times New Roman" w:cs="Times New Roman"/>
          <w:lang w:val="ru-RU"/>
        </w:rPr>
        <w:t xml:space="preserve"> и Совет по делам молодежи</w:t>
      </w:r>
      <w:r w:rsidRPr="002534E6">
        <w:rPr>
          <w:rFonts w:ascii="Times New Roman" w:hAnsi="Times New Roman" w:cs="Times New Roman"/>
          <w:spacing w:val="8"/>
          <w:lang w:val="ru-RU"/>
        </w:rPr>
        <w:t xml:space="preserve"> при Правительстве Республики Казахстан</w:t>
      </w:r>
      <w:r>
        <w:rPr>
          <w:rFonts w:ascii="Times New Roman" w:hAnsi="Times New Roman" w:cs="Times New Roman"/>
          <w:spacing w:val="8"/>
          <w:lang w:val="ru-RU"/>
        </w:rPr>
        <w:t xml:space="preserve"> общественно-консультативными или государственными органами.</w:t>
      </w:r>
      <w:proofErr w:type="gramEnd"/>
      <w:r>
        <w:rPr>
          <w:rFonts w:ascii="Times New Roman" w:hAnsi="Times New Roman" w:cs="Times New Roman"/>
          <w:spacing w:val="8"/>
          <w:lang w:val="ru-RU"/>
        </w:rPr>
        <w:t xml:space="preserve"> Если эти Советы не государственные органы, то почему уполномоченный орган принимает участие в формировании повестки дня и состава этих общественных структур?</w:t>
      </w:r>
    </w:p>
    <w:p w14:paraId="7FEE09CA" w14:textId="7D3A86DA" w:rsidR="00B13767" w:rsidRPr="00B13767" w:rsidRDefault="00B13767" w:rsidP="00BF1A28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r w:rsidRPr="00B13767">
        <w:rPr>
          <w:rFonts w:ascii="Times New Roman" w:hAnsi="Times New Roman" w:cs="Times New Roman"/>
          <w:spacing w:val="8"/>
          <w:lang w:val="ru-RU"/>
        </w:rPr>
        <w:t>Аналогично вызывает вопросы компетенция представительных и исполнительных местных органов утверждать состав Совета по делам молодежи при</w:t>
      </w:r>
      <w:r>
        <w:rPr>
          <w:rFonts w:ascii="Times New Roman" w:hAnsi="Times New Roman" w:cs="Times New Roman"/>
          <w:spacing w:val="8"/>
          <w:lang w:val="ru-RU"/>
        </w:rPr>
        <w:t xml:space="preserve"> местных исполнительных органах</w:t>
      </w:r>
      <w:r w:rsidR="00BB19C7">
        <w:rPr>
          <w:rFonts w:ascii="Times New Roman" w:hAnsi="Times New Roman" w:cs="Times New Roman"/>
          <w:spacing w:val="8"/>
          <w:lang w:val="ru-RU"/>
        </w:rPr>
        <w:t xml:space="preserve"> (пп.2) ст.24)</w:t>
      </w:r>
      <w:r>
        <w:rPr>
          <w:rFonts w:ascii="Times New Roman" w:hAnsi="Times New Roman" w:cs="Times New Roman"/>
          <w:spacing w:val="8"/>
          <w:lang w:val="ru-RU"/>
        </w:rPr>
        <w:t>.</w:t>
      </w:r>
    </w:p>
    <w:p w14:paraId="5AD91946" w14:textId="2001CBA4" w:rsidR="002534E6" w:rsidRDefault="002534E6" w:rsidP="00BF1A28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r w:rsidRPr="00B13767">
        <w:rPr>
          <w:rFonts w:ascii="Times New Roman" w:hAnsi="Times New Roman" w:cs="Times New Roman"/>
          <w:spacing w:val="8"/>
          <w:lang w:val="ru-RU"/>
        </w:rPr>
        <w:t>Государство не должно подменять собой общес</w:t>
      </w:r>
      <w:r w:rsidR="00B13767" w:rsidRPr="00B13767">
        <w:rPr>
          <w:rFonts w:ascii="Times New Roman" w:hAnsi="Times New Roman" w:cs="Times New Roman"/>
          <w:spacing w:val="8"/>
          <w:lang w:val="ru-RU"/>
        </w:rPr>
        <w:t>твенные структуры, определять и</w:t>
      </w:r>
      <w:r w:rsidRPr="00B13767">
        <w:rPr>
          <w:rFonts w:ascii="Times New Roman" w:hAnsi="Times New Roman" w:cs="Times New Roman"/>
          <w:spacing w:val="8"/>
          <w:lang w:val="ru-RU"/>
        </w:rPr>
        <w:t>х формирование и деятельность. Международные стандарты в области молодежной политики не предусматривают такой компетенции государства.</w:t>
      </w:r>
    </w:p>
    <w:p w14:paraId="52552E50" w14:textId="7EC252C1" w:rsidR="00BB19C7" w:rsidRDefault="00BB19C7" w:rsidP="00BF1A28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r>
        <w:rPr>
          <w:rFonts w:ascii="Times New Roman" w:hAnsi="Times New Roman" w:cs="Times New Roman"/>
          <w:spacing w:val="8"/>
          <w:lang w:val="ru-RU"/>
        </w:rPr>
        <w:t>Глава 4 посвящена формированию государственной молодежной политики.</w:t>
      </w:r>
    </w:p>
    <w:p w14:paraId="00C41E12" w14:textId="59147BBA" w:rsidR="00BB19C7" w:rsidRPr="00B13767" w:rsidRDefault="00BB19C7" w:rsidP="00BF1A28">
      <w:pPr>
        <w:tabs>
          <w:tab w:val="left" w:pos="142"/>
          <w:tab w:val="left" w:pos="851"/>
        </w:tabs>
        <w:ind w:firstLine="709"/>
        <w:jc w:val="both"/>
        <w:rPr>
          <w:rFonts w:ascii="Times New Roman" w:hAnsi="Times New Roman" w:cs="Times New Roman"/>
          <w:spacing w:val="8"/>
          <w:lang w:val="ru-RU"/>
        </w:rPr>
      </w:pPr>
      <w:r>
        <w:rPr>
          <w:rFonts w:ascii="Times New Roman" w:hAnsi="Times New Roman" w:cs="Times New Roman"/>
          <w:spacing w:val="8"/>
          <w:lang w:val="ru-RU"/>
        </w:rPr>
        <w:t>Ст.25 законопроекта определяет порядок формирования социальной инфраструктуры молодежной политики, включая ее субъекты и объекты.</w:t>
      </w:r>
    </w:p>
    <w:p w14:paraId="3003F950" w14:textId="48E71A93" w:rsidR="00BF1A28" w:rsidRDefault="00BB19C7" w:rsidP="00BF1A28">
      <w:pPr>
        <w:ind w:firstLine="708"/>
        <w:jc w:val="both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Предложенные пути создания такой инфраструктуры указывают на явное доминирование государства в этой сфере, его руководящую и направляющую роль.</w:t>
      </w:r>
    </w:p>
    <w:p w14:paraId="10C2A260" w14:textId="66BBD876" w:rsidR="00BB19C7" w:rsidRPr="00BB19C7" w:rsidRDefault="00BB19C7" w:rsidP="00BF1A28">
      <w:pPr>
        <w:ind w:firstLine="708"/>
        <w:jc w:val="both"/>
        <w:rPr>
          <w:rStyle w:val="s0"/>
          <w:sz w:val="24"/>
          <w:szCs w:val="24"/>
          <w:lang w:val="ru-RU"/>
        </w:rPr>
      </w:pPr>
      <w:r w:rsidRPr="00BB19C7">
        <w:rPr>
          <w:rStyle w:val="s0"/>
          <w:sz w:val="24"/>
          <w:szCs w:val="24"/>
          <w:lang w:val="ru-RU"/>
        </w:rPr>
        <w:t xml:space="preserve">Это не в полной мере соответствует современным представлениям о </w:t>
      </w:r>
      <w:proofErr w:type="gramStart"/>
      <w:r w:rsidRPr="00BB19C7">
        <w:rPr>
          <w:rStyle w:val="s0"/>
          <w:sz w:val="24"/>
          <w:szCs w:val="24"/>
          <w:lang w:val="ru-RU"/>
        </w:rPr>
        <w:t>демократическом обществе</w:t>
      </w:r>
      <w:proofErr w:type="gramEnd"/>
      <w:r w:rsidRPr="00BB19C7">
        <w:rPr>
          <w:rStyle w:val="s0"/>
          <w:sz w:val="24"/>
          <w:szCs w:val="24"/>
          <w:lang w:val="ru-RU"/>
        </w:rPr>
        <w:t xml:space="preserve"> и взаимоотношениях государства и общества. </w:t>
      </w:r>
    </w:p>
    <w:p w14:paraId="4A28D632" w14:textId="40F8C644" w:rsidR="00BB19C7" w:rsidRPr="00BB19C7" w:rsidRDefault="00BB19C7" w:rsidP="00BB19C7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Например, м</w:t>
      </w:r>
      <w:r w:rsidRPr="00BB19C7">
        <w:rPr>
          <w:rFonts w:ascii="Times New Roman" w:hAnsi="Times New Roman" w:cs="Times New Roman"/>
          <w:lang w:val="ru-RU"/>
        </w:rPr>
        <w:t xml:space="preserve">олодежная политика Совета Европы постулирует как цель социальную задачу молодежного перехода - «возможность молодым людям быть активными гражданами в социальном плане, а также в трудовом». Активность требует быть автономным для развития и выражения своих идей.  Именно поэтому молодежная политика должна «пропагандировать доступ к социальной автономности»,  и «помогать молодежи быть автономными, надежными, креативными, ответственными </w:t>
      </w:r>
      <w:proofErr w:type="gramStart"/>
      <w:r w:rsidRPr="00BB19C7">
        <w:rPr>
          <w:rFonts w:ascii="Times New Roman" w:hAnsi="Times New Roman" w:cs="Times New Roman"/>
          <w:lang w:val="ru-RU"/>
        </w:rPr>
        <w:t>за</w:t>
      </w:r>
      <w:proofErr w:type="gramEnd"/>
      <w:r w:rsidRPr="00BB19C7">
        <w:rPr>
          <w:rFonts w:ascii="Times New Roman" w:hAnsi="Times New Roman" w:cs="Times New Roman"/>
          <w:lang w:val="ru-RU"/>
        </w:rPr>
        <w:t xml:space="preserve"> других». Молодежи требуется автономность для того, чтобы принимать такие ценности как многосторонняя демократия, права человека, социальная справедливость, равные возможности, социальн</w:t>
      </w:r>
      <w:r w:rsidR="00336E5B">
        <w:rPr>
          <w:rFonts w:ascii="Times New Roman" w:hAnsi="Times New Roman" w:cs="Times New Roman"/>
          <w:lang w:val="ru-RU"/>
        </w:rPr>
        <w:t>ое единство, солидарность и мир</w:t>
      </w:r>
      <w:r>
        <w:rPr>
          <w:rStyle w:val="a5"/>
          <w:rFonts w:ascii="Times New Roman" w:hAnsi="Times New Roman" w:cs="Times New Roman"/>
          <w:lang w:val="ru-RU"/>
        </w:rPr>
        <w:footnoteReference w:id="22"/>
      </w:r>
      <w:r w:rsidRPr="00BB19C7">
        <w:rPr>
          <w:rFonts w:ascii="Times New Roman" w:hAnsi="Times New Roman" w:cs="Times New Roman"/>
          <w:lang w:val="ru-RU"/>
        </w:rPr>
        <w:t>.</w:t>
      </w:r>
    </w:p>
    <w:p w14:paraId="248C8DA8" w14:textId="438374F9" w:rsidR="00514F7D" w:rsidRDefault="00336E5B" w:rsidP="00BF1A28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 есть государство должно определять общие направления молодежной политики и взаимодействовать с молодежными организациями н</w:t>
      </w:r>
      <w:r w:rsidR="00174648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равноправной основе, а не определять порядок формирования и создавать практически «сверху» специализированные структуры под видом развития социальной инфраструктуры молодежной политики.</w:t>
      </w:r>
    </w:p>
    <w:p w14:paraId="6CC32FC3" w14:textId="1EBCC472" w:rsidR="00336E5B" w:rsidRPr="00BF1A28" w:rsidRDefault="00336E5B" w:rsidP="00BF1A28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этой части законопроект требует значительного улучшения.</w:t>
      </w:r>
    </w:p>
    <w:p w14:paraId="632CEA84" w14:textId="4045FC09" w:rsidR="00EB56A7" w:rsidRDefault="00336E5B" w:rsidP="00BF1A28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 целом</w:t>
      </w:r>
      <w:r w:rsidR="00D80170">
        <w:rPr>
          <w:rFonts w:ascii="Times New Roman" w:hAnsi="Times New Roman" w:cs="Times New Roman"/>
          <w:lang w:val="ru-RU"/>
        </w:rPr>
        <w:t xml:space="preserve">, признавая необходимость развития законодательства, посвященного государственной молодежной политике, </w:t>
      </w:r>
      <w:r>
        <w:rPr>
          <w:rFonts w:ascii="Times New Roman" w:hAnsi="Times New Roman" w:cs="Times New Roman"/>
          <w:lang w:val="ru-RU"/>
        </w:rPr>
        <w:t xml:space="preserve"> </w:t>
      </w:r>
      <w:r w:rsidR="00D80170">
        <w:rPr>
          <w:rFonts w:ascii="Times New Roman" w:hAnsi="Times New Roman" w:cs="Times New Roman"/>
          <w:lang w:val="ru-RU"/>
        </w:rPr>
        <w:t>необходимо определиться концептуально: какова цель такого законодательства.</w:t>
      </w:r>
    </w:p>
    <w:p w14:paraId="57E2C0AE" w14:textId="6AE6C884" w:rsidR="00D80170" w:rsidRDefault="00D80170" w:rsidP="00BF1A28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целью является создание определенных механизмов контроля над умона</w:t>
      </w:r>
      <w:r w:rsidR="00A84BB4">
        <w:rPr>
          <w:rFonts w:ascii="Times New Roman" w:hAnsi="Times New Roman" w:cs="Times New Roman"/>
          <w:lang w:val="ru-RU"/>
        </w:rPr>
        <w:t xml:space="preserve">строениями </w:t>
      </w:r>
      <w:r>
        <w:rPr>
          <w:rFonts w:ascii="Times New Roman" w:hAnsi="Times New Roman" w:cs="Times New Roman"/>
          <w:lang w:val="ru-RU"/>
        </w:rPr>
        <w:t xml:space="preserve">молодежи и деятельностью молодежных организаций, то представленный </w:t>
      </w:r>
      <w:r w:rsidR="00A84BB4">
        <w:rPr>
          <w:rFonts w:ascii="Times New Roman" w:hAnsi="Times New Roman" w:cs="Times New Roman"/>
          <w:lang w:val="ru-RU"/>
        </w:rPr>
        <w:t>законопроект в той или иной степени отвечает этой цели.</w:t>
      </w:r>
    </w:p>
    <w:p w14:paraId="230F5CB2" w14:textId="0C168C60" w:rsidR="00D80170" w:rsidRPr="00BF1A28" w:rsidRDefault="00D80170" w:rsidP="00BF1A28">
      <w:pPr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Если </w:t>
      </w:r>
      <w:r w:rsidR="00A84BB4">
        <w:rPr>
          <w:rFonts w:ascii="Times New Roman" w:hAnsi="Times New Roman" w:cs="Times New Roman"/>
          <w:lang w:val="ru-RU"/>
        </w:rPr>
        <w:t>же целью законопроекта является создание услови</w:t>
      </w:r>
      <w:r w:rsidR="00174648">
        <w:rPr>
          <w:rFonts w:ascii="Times New Roman" w:hAnsi="Times New Roman" w:cs="Times New Roman"/>
          <w:lang w:val="ru-RU"/>
        </w:rPr>
        <w:t>й</w:t>
      </w:r>
      <w:bookmarkStart w:id="3" w:name="_GoBack"/>
      <w:bookmarkEnd w:id="3"/>
      <w:r w:rsidR="00A84BB4">
        <w:rPr>
          <w:rFonts w:ascii="Times New Roman" w:hAnsi="Times New Roman" w:cs="Times New Roman"/>
          <w:lang w:val="ru-RU"/>
        </w:rPr>
        <w:t xml:space="preserve"> для формирования молодежной политики в соответствии с международными стандартами, то он требует серьезной концептуальной доработки, прежде всего, с точки зрения обеспечения автономности молодежи, ее равноправного партнерства с государством и поощрения активного общественно-политического участия молодежи и молодежных организаций в общественной жизни и развитии государства и общества. </w:t>
      </w:r>
      <w:proofErr w:type="gramEnd"/>
    </w:p>
    <w:p w14:paraId="6F2763EB" w14:textId="77777777" w:rsidR="00EB56A7" w:rsidRPr="00BF1A28" w:rsidRDefault="00EB56A7" w:rsidP="00BF1A28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50E52FC6" w14:textId="334FE037" w:rsidR="00FF539C" w:rsidRDefault="00FF539C" w:rsidP="00F41E2A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  <w:t>Евгений Жовтис,</w:t>
      </w:r>
    </w:p>
    <w:p w14:paraId="14163730" w14:textId="380A7D43" w:rsidR="00FF539C" w:rsidRDefault="00FF539C" w:rsidP="00F41E2A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  <w:t>эксперт-консультант Казахстанского международного бюро по правам  человека и соблюдению законности</w:t>
      </w:r>
    </w:p>
    <w:p w14:paraId="4D7306B7" w14:textId="77777777" w:rsidR="00FF539C" w:rsidRDefault="00FF539C" w:rsidP="00F41E2A">
      <w:pPr>
        <w:jc w:val="both"/>
        <w:rPr>
          <w:rFonts w:ascii="Times New Roman" w:hAnsi="Times New Roman" w:cs="Times New Roman"/>
          <w:b/>
          <w:lang w:val="ru-RU"/>
        </w:rPr>
      </w:pPr>
    </w:p>
    <w:p w14:paraId="28019DC8" w14:textId="67133478" w:rsidR="00FF539C" w:rsidRPr="00951116" w:rsidRDefault="00FF539C" w:rsidP="00F41E2A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  <w:t>г. Алматы, 29 октября 2013 г.</w:t>
      </w:r>
    </w:p>
    <w:sectPr w:rsidR="00FF539C" w:rsidRPr="00951116" w:rsidSect="00C63955">
      <w:headerReference w:type="even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819BD" w14:textId="77777777" w:rsidR="00862949" w:rsidRDefault="00862949" w:rsidP="00097829">
      <w:r>
        <w:separator/>
      </w:r>
    </w:p>
  </w:endnote>
  <w:endnote w:type="continuationSeparator" w:id="0">
    <w:p w14:paraId="3E214A4A" w14:textId="77777777" w:rsidR="00862949" w:rsidRDefault="00862949" w:rsidP="0009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3725F" w14:textId="77777777" w:rsidR="00B5606B" w:rsidRDefault="00B5606B">
    <w:pPr>
      <w:rPr>
        <w:sz w:val="2"/>
        <w:szCs w:val="2"/>
      </w:rPr>
    </w:pPr>
    <w:r>
      <w:rPr>
        <w:lang w:bidi="ru-RU"/>
      </w:rPr>
      <w:pict w14:anchorId="4DC7A2A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8pt;margin-top:762.85pt;width:8.4pt;height:7.2pt;z-index:-25165516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65EE2057" w14:textId="77777777" w:rsidR="00B5606B" w:rsidRDefault="00B5606B">
                <w:r>
                  <w:rPr>
                    <w:rStyle w:val="aa"/>
                    <w:lang w:val="ru-RU" w:eastAsia="ru-RU" w:bidi="ru-RU"/>
                  </w:rPr>
                  <w:t>/.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82763"/>
      <w:docPartObj>
        <w:docPartGallery w:val="Page Numbers (Bottom of Page)"/>
        <w:docPartUnique/>
      </w:docPartObj>
    </w:sdtPr>
    <w:sdtContent>
      <w:p w14:paraId="62A882E6" w14:textId="5FBF7AA9" w:rsidR="00B5606B" w:rsidRDefault="00B5606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648" w:rsidRPr="00174648">
          <w:rPr>
            <w:noProof/>
            <w:lang w:val="ru-RU"/>
          </w:rPr>
          <w:t>14</w:t>
        </w:r>
        <w:r>
          <w:fldChar w:fldCharType="end"/>
        </w:r>
      </w:p>
    </w:sdtContent>
  </w:sdt>
  <w:p w14:paraId="73667E79" w14:textId="3AF6F96D" w:rsidR="00B5606B" w:rsidRDefault="00B5606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DABE8" w14:textId="77777777" w:rsidR="00862949" w:rsidRDefault="00862949" w:rsidP="00097829">
      <w:r>
        <w:separator/>
      </w:r>
    </w:p>
  </w:footnote>
  <w:footnote w:type="continuationSeparator" w:id="0">
    <w:p w14:paraId="20C8A47A" w14:textId="77777777" w:rsidR="00862949" w:rsidRDefault="00862949" w:rsidP="00097829">
      <w:r>
        <w:continuationSeparator/>
      </w:r>
    </w:p>
  </w:footnote>
  <w:footnote w:id="1">
    <w:p w14:paraId="32180CBF" w14:textId="07416375" w:rsidR="00B5606B" w:rsidRPr="009E161B" w:rsidRDefault="00B5606B" w:rsidP="003A07EF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161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9E161B">
        <w:rPr>
          <w:rFonts w:ascii="Times New Roman" w:hAnsi="Times New Roman" w:cs="Times New Roman"/>
          <w:sz w:val="20"/>
          <w:szCs w:val="20"/>
          <w:lang w:val="ru-RU"/>
        </w:rPr>
        <w:t xml:space="preserve"> См. Постановление Правительства Республики Казахстан от 27 февраля 2013 г. №191 «О Концепции государственной молодежной политики Республики Казахстан до 2020 года «Казахстан 2020: путь в будущее» </w:t>
      </w:r>
    </w:p>
  </w:footnote>
  <w:footnote w:id="2">
    <w:p w14:paraId="438896E8" w14:textId="2701E1AC" w:rsidR="00B5606B" w:rsidRPr="009E161B" w:rsidRDefault="00B5606B" w:rsidP="003A07EF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161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9E161B">
        <w:rPr>
          <w:rFonts w:ascii="Times New Roman" w:hAnsi="Times New Roman" w:cs="Times New Roman"/>
          <w:sz w:val="20"/>
          <w:szCs w:val="20"/>
          <w:lang w:val="ru-RU"/>
        </w:rPr>
        <w:t xml:space="preserve"> См. Закон </w:t>
      </w:r>
      <w:r w:rsidRPr="009E161B">
        <w:rPr>
          <w:rFonts w:ascii="Times New Roman" w:hAnsi="Times New Roman" w:cs="Times New Roman"/>
          <w:bCs/>
          <w:sz w:val="20"/>
          <w:szCs w:val="20"/>
          <w:lang w:val="ru-RU"/>
        </w:rPr>
        <w:t>«О государственной молодежной политике» от 7 июля 2004 года № 581. Ведомости Парламента Республики Казахстан, 2004 г., № 16</w:t>
      </w:r>
    </w:p>
  </w:footnote>
  <w:footnote w:id="3">
    <w:p w14:paraId="7A8414AD" w14:textId="4F50523D" w:rsidR="00B5606B" w:rsidRPr="009E161B" w:rsidRDefault="00B5606B" w:rsidP="003A07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161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9E161B">
        <w:rPr>
          <w:rFonts w:ascii="Times New Roman" w:hAnsi="Times New Roman" w:cs="Times New Roman"/>
          <w:sz w:val="20"/>
          <w:szCs w:val="20"/>
          <w:lang w:val="ru-RU"/>
        </w:rPr>
        <w:t xml:space="preserve"> В данном разделе Краткого анализа использована статья Меркулов П. А. Международные стандарты формирования государственной молодежной политики // ЗПУ. 2012.  №4.  С.101-105</w:t>
      </w:r>
    </w:p>
  </w:footnote>
  <w:footnote w:id="4">
    <w:p w14:paraId="5A409141" w14:textId="261FDE66" w:rsidR="00B5606B" w:rsidRPr="009E161B" w:rsidRDefault="00B5606B" w:rsidP="003A07EF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E161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9E161B">
        <w:rPr>
          <w:rFonts w:ascii="Times New Roman" w:hAnsi="Times New Roman" w:cs="Times New Roman"/>
          <w:sz w:val="20"/>
          <w:szCs w:val="20"/>
          <w:lang w:val="ru-RU"/>
        </w:rPr>
        <w:t xml:space="preserve"> См. Конвенция ООН о правах ребенка (1989 г.), ратифицирована Постановлением Верховного Совета РК от 08 июня 1994 г. </w:t>
      </w:r>
      <w:r w:rsidRPr="009E161B">
        <w:rPr>
          <w:rFonts w:ascii="Times New Roman" w:hAnsi="Times New Roman" w:cs="Times New Roman"/>
          <w:sz w:val="20"/>
          <w:szCs w:val="20"/>
        </w:rPr>
        <w:t>http</w:t>
      </w:r>
      <w:r w:rsidRPr="009E161B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9E161B">
        <w:rPr>
          <w:rFonts w:ascii="Times New Roman" w:hAnsi="Times New Roman" w:cs="Times New Roman"/>
          <w:sz w:val="20"/>
          <w:szCs w:val="20"/>
        </w:rPr>
        <w:t>adilet</w:t>
      </w:r>
      <w:proofErr w:type="spellEnd"/>
      <w:r w:rsidRPr="009E161B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9E161B">
        <w:rPr>
          <w:rFonts w:ascii="Times New Roman" w:hAnsi="Times New Roman" w:cs="Times New Roman"/>
          <w:sz w:val="20"/>
          <w:szCs w:val="20"/>
        </w:rPr>
        <w:t>zan</w:t>
      </w:r>
      <w:proofErr w:type="spellEnd"/>
      <w:r w:rsidRPr="009E161B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9E161B">
        <w:rPr>
          <w:rFonts w:ascii="Times New Roman" w:hAnsi="Times New Roman" w:cs="Times New Roman"/>
          <w:sz w:val="20"/>
          <w:szCs w:val="20"/>
        </w:rPr>
        <w:t>kz</w:t>
      </w:r>
      <w:proofErr w:type="spellEnd"/>
      <w:r w:rsidRPr="009E161B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9E161B">
        <w:rPr>
          <w:rFonts w:ascii="Times New Roman" w:hAnsi="Times New Roman" w:cs="Times New Roman"/>
          <w:sz w:val="20"/>
          <w:szCs w:val="20"/>
        </w:rPr>
        <w:t>rus</w:t>
      </w:r>
      <w:proofErr w:type="spellEnd"/>
      <w:r w:rsidRPr="009E161B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9E161B">
        <w:rPr>
          <w:rFonts w:ascii="Times New Roman" w:hAnsi="Times New Roman" w:cs="Times New Roman"/>
          <w:sz w:val="20"/>
          <w:szCs w:val="20"/>
        </w:rPr>
        <w:t>docs</w:t>
      </w:r>
      <w:r w:rsidRPr="009E161B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9E161B">
        <w:rPr>
          <w:rFonts w:ascii="Times New Roman" w:hAnsi="Times New Roman" w:cs="Times New Roman"/>
          <w:sz w:val="20"/>
          <w:szCs w:val="20"/>
        </w:rPr>
        <w:t>B</w:t>
      </w:r>
      <w:r w:rsidRPr="009E161B">
        <w:rPr>
          <w:rFonts w:ascii="Times New Roman" w:hAnsi="Times New Roman" w:cs="Times New Roman"/>
          <w:sz w:val="20"/>
          <w:szCs w:val="20"/>
          <w:lang w:val="ru-RU"/>
        </w:rPr>
        <w:t>940001400</w:t>
      </w:r>
    </w:p>
  </w:footnote>
  <w:footnote w:id="5">
    <w:p w14:paraId="766C6658" w14:textId="50086849" w:rsidR="00B5606B" w:rsidRPr="009E161B" w:rsidRDefault="00B5606B" w:rsidP="003A07E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iCs/>
          <w:color w:val="333333"/>
          <w:sz w:val="20"/>
          <w:szCs w:val="20"/>
        </w:rPr>
      </w:pPr>
      <w:r w:rsidRPr="009E161B">
        <w:rPr>
          <w:rStyle w:val="a5"/>
          <w:b w:val="0"/>
          <w:sz w:val="20"/>
          <w:szCs w:val="20"/>
        </w:rPr>
        <w:footnoteRef/>
      </w:r>
      <w:r w:rsidRPr="009E161B">
        <w:rPr>
          <w:b w:val="0"/>
          <w:sz w:val="20"/>
          <w:szCs w:val="20"/>
        </w:rPr>
        <w:t xml:space="preserve"> См. </w:t>
      </w:r>
      <w:r w:rsidRPr="009E161B">
        <w:rPr>
          <w:b w:val="0"/>
          <w:color w:val="333333"/>
          <w:sz w:val="20"/>
          <w:szCs w:val="20"/>
        </w:rPr>
        <w:t>Всемирная декларация об обеспечении выживания, защиты и развития детей, п</w:t>
      </w:r>
      <w:r w:rsidRPr="009E161B">
        <w:rPr>
          <w:b w:val="0"/>
          <w:iCs/>
          <w:color w:val="333333"/>
          <w:sz w:val="20"/>
          <w:szCs w:val="20"/>
        </w:rPr>
        <w:t>ринята Всемирной встречей на высшем уровне в интересах детей, Нью-Йорк, 30 сентября 2000 года</w:t>
      </w:r>
    </w:p>
    <w:p w14:paraId="3AC463A4" w14:textId="379F43F1" w:rsidR="00B5606B" w:rsidRPr="003A07EF" w:rsidRDefault="00B5606B" w:rsidP="003A07EF">
      <w:pPr>
        <w:pStyle w:val="a3"/>
        <w:jc w:val="both"/>
        <w:rPr>
          <w:lang w:val="ru-RU"/>
        </w:rPr>
      </w:pPr>
      <w:r w:rsidRPr="009E161B">
        <w:rPr>
          <w:rFonts w:ascii="Times New Roman" w:hAnsi="Times New Roman" w:cs="Times New Roman"/>
          <w:color w:val="00802A"/>
          <w:sz w:val="20"/>
          <w:szCs w:val="20"/>
          <w:shd w:val="clear" w:color="auto" w:fill="FFFFFF"/>
          <w:lang w:val="ru-RU"/>
        </w:rPr>
        <w:t xml:space="preserve"> 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www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un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org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/</w:t>
      </w:r>
      <w:proofErr w:type="spellStart"/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ru</w:t>
      </w:r>
      <w:proofErr w:type="spellEnd"/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/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documents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/</w:t>
      </w:r>
      <w:proofErr w:type="spellStart"/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decl</w:t>
      </w:r>
      <w:proofErr w:type="spellEnd"/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_</w:t>
      </w:r>
      <w:proofErr w:type="spellStart"/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conv</w:t>
      </w:r>
      <w:proofErr w:type="spellEnd"/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/</w:t>
      </w:r>
      <w:r w:rsidRPr="009E161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declaration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/</w:t>
      </w:r>
      <w:proofErr w:type="spellStart"/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decl</w:t>
      </w:r>
      <w:proofErr w:type="spellEnd"/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_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child</w:t>
      </w:r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90.</w:t>
      </w:r>
      <w:proofErr w:type="spellStart"/>
      <w:r w:rsidRPr="009E161B">
        <w:rPr>
          <w:rFonts w:ascii="Times New Roman" w:hAnsi="Times New Roman" w:cs="Times New Roman"/>
          <w:sz w:val="20"/>
          <w:szCs w:val="20"/>
          <w:shd w:val="clear" w:color="auto" w:fill="FFFFFF"/>
        </w:rPr>
        <w:t>shtml</w:t>
      </w:r>
      <w:proofErr w:type="spellEnd"/>
    </w:p>
  </w:footnote>
  <w:footnote w:id="6">
    <w:p w14:paraId="4BA13191" w14:textId="77777777" w:rsidR="00B5606B" w:rsidRPr="00116427" w:rsidRDefault="00B5606B" w:rsidP="0011642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11642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16427">
        <w:rPr>
          <w:rFonts w:ascii="Times New Roman" w:hAnsi="Times New Roman" w:cs="Times New Roman"/>
          <w:sz w:val="20"/>
          <w:szCs w:val="20"/>
          <w:lang w:val="ru-RU"/>
        </w:rPr>
        <w:t xml:space="preserve"> См. </w:t>
      </w:r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Резолюция Генеральной Ассамбл</w:t>
      </w:r>
      <w:proofErr w:type="gramStart"/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Н 34/151 от 17 декабря 1979 г. </w:t>
      </w:r>
      <w:r w:rsidRPr="0011642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«</w:t>
      </w:r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Международный год молодежи</w:t>
      </w:r>
      <w:r w:rsidRPr="0011642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: участие, развитие и мир». </w:t>
      </w:r>
    </w:p>
    <w:p w14:paraId="280CAA46" w14:textId="3A4107F9" w:rsidR="00B5606B" w:rsidRPr="00116427" w:rsidRDefault="00B5606B" w:rsidP="00116427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01351">
        <w:rPr>
          <w:rFonts w:ascii="Times New Roman" w:hAnsi="Times New Roman" w:cs="Times New Roman"/>
          <w:sz w:val="20"/>
          <w:szCs w:val="20"/>
        </w:rPr>
        <w:t>http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01351">
        <w:rPr>
          <w:rFonts w:ascii="Times New Roman" w:hAnsi="Times New Roman" w:cs="Times New Roman"/>
          <w:sz w:val="20"/>
          <w:szCs w:val="20"/>
        </w:rPr>
        <w:t>un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01351">
        <w:rPr>
          <w:rFonts w:ascii="Times New Roman" w:hAnsi="Times New Roman" w:cs="Times New Roman"/>
          <w:sz w:val="20"/>
          <w:szCs w:val="20"/>
        </w:rPr>
        <w:t>org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doc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RESOLUTION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GEN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NR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0/382/46/</w:t>
      </w:r>
      <w:r w:rsidRPr="00D01351">
        <w:rPr>
          <w:rFonts w:ascii="Times New Roman" w:hAnsi="Times New Roman" w:cs="Times New Roman"/>
          <w:sz w:val="20"/>
          <w:szCs w:val="20"/>
        </w:rPr>
        <w:t>IMG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NR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038246.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</w:footnote>
  <w:footnote w:id="7">
    <w:p w14:paraId="015A0B9D" w14:textId="77777777" w:rsidR="00B5606B" w:rsidRPr="00116427" w:rsidRDefault="00B5606B" w:rsidP="00116427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11642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16427">
        <w:rPr>
          <w:rFonts w:ascii="Times New Roman" w:hAnsi="Times New Roman" w:cs="Times New Roman"/>
          <w:sz w:val="20"/>
          <w:szCs w:val="20"/>
          <w:lang w:val="ru-RU"/>
        </w:rPr>
        <w:t xml:space="preserve"> См. </w:t>
      </w:r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Резолюция Генеральной Ассамбл</w:t>
      </w:r>
      <w:proofErr w:type="gramStart"/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Н 40/14 от 18 ноября 1985 г. </w:t>
      </w:r>
      <w:r w:rsidRPr="0011642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«</w:t>
      </w:r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Международный год молодежи</w:t>
      </w:r>
      <w:r w:rsidRPr="0011642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: участие, развитие и мир».</w:t>
      </w:r>
    </w:p>
    <w:p w14:paraId="42EF71D7" w14:textId="513C82F2" w:rsidR="00B5606B" w:rsidRPr="00116427" w:rsidRDefault="00B5606B" w:rsidP="00116427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01351">
        <w:rPr>
          <w:rFonts w:ascii="Times New Roman" w:hAnsi="Times New Roman" w:cs="Times New Roman"/>
          <w:sz w:val="20"/>
          <w:szCs w:val="20"/>
        </w:rPr>
        <w:t>http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01351">
        <w:rPr>
          <w:rFonts w:ascii="Times New Roman" w:hAnsi="Times New Roman" w:cs="Times New Roman"/>
          <w:sz w:val="20"/>
          <w:szCs w:val="20"/>
        </w:rPr>
        <w:t>un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01351">
        <w:rPr>
          <w:rFonts w:ascii="Times New Roman" w:hAnsi="Times New Roman" w:cs="Times New Roman"/>
          <w:sz w:val="20"/>
          <w:szCs w:val="20"/>
        </w:rPr>
        <w:t>org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doc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RESOLUTION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GEN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NR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0/482/41/</w:t>
      </w:r>
      <w:r w:rsidRPr="00D01351">
        <w:rPr>
          <w:rFonts w:ascii="Times New Roman" w:hAnsi="Times New Roman" w:cs="Times New Roman"/>
          <w:sz w:val="20"/>
          <w:szCs w:val="20"/>
        </w:rPr>
        <w:t>IMG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NR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048241.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8">
    <w:p w14:paraId="36310704" w14:textId="41847AD6" w:rsidR="00B5606B" w:rsidRDefault="00B5606B" w:rsidP="00D01351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11642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16427">
        <w:rPr>
          <w:rFonts w:ascii="Times New Roman" w:hAnsi="Times New Roman" w:cs="Times New Roman"/>
          <w:sz w:val="20"/>
          <w:szCs w:val="20"/>
          <w:lang w:val="ru-RU"/>
        </w:rPr>
        <w:t xml:space="preserve">См. </w:t>
      </w:r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Резолюция Генеральной Ассамбл</w:t>
      </w:r>
      <w:proofErr w:type="gramStart"/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Н 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43</w:t>
      </w:r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/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94</w:t>
      </w:r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от 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08</w:t>
      </w:r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декабря 19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88</w:t>
      </w:r>
      <w:r w:rsidRPr="00116427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г. </w:t>
      </w:r>
      <w:r w:rsidRPr="0011642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Вопрос о молодежи</w:t>
      </w:r>
      <w:r w:rsidRPr="0011642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».</w:t>
      </w:r>
    </w:p>
    <w:p w14:paraId="12693711" w14:textId="4DA46323" w:rsidR="00B5606B" w:rsidRPr="00D01351" w:rsidRDefault="00B5606B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D01351">
        <w:rPr>
          <w:rFonts w:ascii="Times New Roman" w:hAnsi="Times New Roman" w:cs="Times New Roman"/>
          <w:sz w:val="20"/>
          <w:szCs w:val="20"/>
        </w:rPr>
        <w:t>http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01351">
        <w:rPr>
          <w:rFonts w:ascii="Times New Roman" w:hAnsi="Times New Roman" w:cs="Times New Roman"/>
          <w:sz w:val="20"/>
          <w:szCs w:val="20"/>
        </w:rPr>
        <w:t>un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01351">
        <w:rPr>
          <w:rFonts w:ascii="Times New Roman" w:hAnsi="Times New Roman" w:cs="Times New Roman"/>
          <w:sz w:val="20"/>
          <w:szCs w:val="20"/>
        </w:rPr>
        <w:t>org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doc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RESOLUTION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GEN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NR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0/535/35/</w:t>
      </w:r>
      <w:r w:rsidRPr="00D01351">
        <w:rPr>
          <w:rFonts w:ascii="Times New Roman" w:hAnsi="Times New Roman" w:cs="Times New Roman"/>
          <w:sz w:val="20"/>
          <w:szCs w:val="20"/>
        </w:rPr>
        <w:t>IMG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NR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053535.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9">
    <w:p w14:paraId="1B38408B" w14:textId="679E5946" w:rsidR="00B5606B" w:rsidRPr="00D01351" w:rsidRDefault="00B5606B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D01351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 xml:space="preserve"> См. </w:t>
      </w:r>
      <w:r w:rsidRPr="00D0135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Резолюция Генеральной Ассамбл</w:t>
      </w:r>
      <w:proofErr w:type="gramStart"/>
      <w:r w:rsidRPr="00D0135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D0135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Н 44/59 от 08 декабря 1989 г. </w:t>
      </w:r>
      <w:r w:rsidRPr="00D0135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«Политика и программы, касающиеся</w:t>
      </w:r>
      <w:r w:rsidRPr="00D0135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молодежи</w:t>
      </w:r>
      <w:r w:rsidRPr="00D0135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».</w:t>
      </w:r>
    </w:p>
    <w:p w14:paraId="18F9A5E3" w14:textId="18ACC0FE" w:rsidR="00B5606B" w:rsidRPr="00116427" w:rsidRDefault="00B5606B">
      <w:pPr>
        <w:pStyle w:val="a3"/>
        <w:rPr>
          <w:lang w:val="ru-RU"/>
        </w:rPr>
      </w:pPr>
      <w:r w:rsidRPr="00D01351">
        <w:rPr>
          <w:rFonts w:ascii="Times New Roman" w:hAnsi="Times New Roman" w:cs="Times New Roman"/>
          <w:sz w:val="20"/>
          <w:szCs w:val="20"/>
        </w:rPr>
        <w:t>http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D013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01351">
        <w:rPr>
          <w:rFonts w:ascii="Times New Roman" w:hAnsi="Times New Roman" w:cs="Times New Roman"/>
          <w:sz w:val="20"/>
          <w:szCs w:val="20"/>
        </w:rPr>
        <w:t>un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01351">
        <w:rPr>
          <w:rFonts w:ascii="Times New Roman" w:hAnsi="Times New Roman" w:cs="Times New Roman"/>
          <w:sz w:val="20"/>
          <w:szCs w:val="20"/>
        </w:rPr>
        <w:t>org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doc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RESOLUTION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GEN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NR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0/553/00/</w:t>
      </w:r>
      <w:r w:rsidRPr="00D01351">
        <w:rPr>
          <w:rFonts w:ascii="Times New Roman" w:hAnsi="Times New Roman" w:cs="Times New Roman"/>
          <w:sz w:val="20"/>
          <w:szCs w:val="20"/>
        </w:rPr>
        <w:t>IMG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D01351">
        <w:rPr>
          <w:rFonts w:ascii="Times New Roman" w:hAnsi="Times New Roman" w:cs="Times New Roman"/>
          <w:sz w:val="20"/>
          <w:szCs w:val="20"/>
        </w:rPr>
        <w:t>NR</w:t>
      </w:r>
      <w:r w:rsidRPr="00D01351">
        <w:rPr>
          <w:rFonts w:ascii="Times New Roman" w:hAnsi="Times New Roman" w:cs="Times New Roman"/>
          <w:sz w:val="20"/>
          <w:szCs w:val="20"/>
          <w:lang w:val="ru-RU"/>
        </w:rPr>
        <w:t>055300.</w:t>
      </w:r>
      <w:proofErr w:type="spellStart"/>
      <w:r w:rsidRPr="00D01351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0">
    <w:p w14:paraId="3953394F" w14:textId="0E2EB830" w:rsidR="00B5606B" w:rsidRPr="005F29BF" w:rsidRDefault="00B5606B" w:rsidP="00A314E2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5F29B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F29BF">
        <w:rPr>
          <w:rFonts w:ascii="Times New Roman" w:hAnsi="Times New Roman" w:cs="Times New Roman"/>
          <w:sz w:val="20"/>
          <w:szCs w:val="20"/>
          <w:lang w:val="ru-RU"/>
        </w:rPr>
        <w:t xml:space="preserve"> См. Резолюция </w:t>
      </w:r>
      <w:r w:rsidRPr="005F29BF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Генеральной Ассамбл</w:t>
      </w:r>
      <w:proofErr w:type="gramStart"/>
      <w:r w:rsidRPr="005F29BF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5F29BF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Н 2037 (</w:t>
      </w:r>
      <w:r w:rsidRPr="005F29BF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XX</w:t>
      </w:r>
      <w:r w:rsidRPr="005F29BF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) от 07 декабря 1965 г. «</w:t>
      </w:r>
      <w:r w:rsidRPr="005F29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Декларация о распространении среди молодежи идеалов мира, взаимного уважения и взаимопонимания между народами».</w:t>
      </w:r>
    </w:p>
    <w:p w14:paraId="0E131C3B" w14:textId="6E5DA3F4" w:rsidR="00B5606B" w:rsidRPr="001A45E4" w:rsidRDefault="00B5606B" w:rsidP="001A45E4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A45E4">
        <w:rPr>
          <w:rFonts w:ascii="Times New Roman" w:hAnsi="Times New Roman" w:cs="Times New Roman"/>
          <w:sz w:val="20"/>
          <w:szCs w:val="20"/>
        </w:rPr>
        <w:t>http</w:t>
      </w:r>
      <w:r w:rsidRPr="001A45E4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1A45E4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1A45E4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1A45E4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1A45E4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1A45E4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1A45E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A45E4">
        <w:rPr>
          <w:rFonts w:ascii="Times New Roman" w:hAnsi="Times New Roman" w:cs="Times New Roman"/>
          <w:sz w:val="20"/>
          <w:szCs w:val="20"/>
        </w:rPr>
        <w:t>un</w:t>
      </w:r>
      <w:r w:rsidRPr="001A45E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A45E4">
        <w:rPr>
          <w:rFonts w:ascii="Times New Roman" w:hAnsi="Times New Roman" w:cs="Times New Roman"/>
          <w:sz w:val="20"/>
          <w:szCs w:val="20"/>
        </w:rPr>
        <w:t>org</w:t>
      </w:r>
      <w:r w:rsidRPr="001A45E4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1A45E4">
        <w:rPr>
          <w:rFonts w:ascii="Times New Roman" w:hAnsi="Times New Roman" w:cs="Times New Roman"/>
          <w:sz w:val="20"/>
          <w:szCs w:val="20"/>
        </w:rPr>
        <w:t>doc</w:t>
      </w:r>
      <w:r w:rsidRPr="001A45E4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1A45E4">
        <w:rPr>
          <w:rFonts w:ascii="Times New Roman" w:hAnsi="Times New Roman" w:cs="Times New Roman"/>
          <w:sz w:val="20"/>
          <w:szCs w:val="20"/>
        </w:rPr>
        <w:t>RESOLUTION</w:t>
      </w:r>
      <w:r w:rsidRPr="001A45E4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1A45E4">
        <w:rPr>
          <w:rFonts w:ascii="Times New Roman" w:hAnsi="Times New Roman" w:cs="Times New Roman"/>
          <w:sz w:val="20"/>
          <w:szCs w:val="20"/>
        </w:rPr>
        <w:t>GEN</w:t>
      </w:r>
      <w:r w:rsidRPr="001A45E4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1A45E4">
        <w:rPr>
          <w:rFonts w:ascii="Times New Roman" w:hAnsi="Times New Roman" w:cs="Times New Roman"/>
          <w:sz w:val="20"/>
          <w:szCs w:val="20"/>
        </w:rPr>
        <w:t>NR</w:t>
      </w:r>
      <w:r w:rsidRPr="001A45E4">
        <w:rPr>
          <w:rFonts w:ascii="Times New Roman" w:hAnsi="Times New Roman" w:cs="Times New Roman"/>
          <w:sz w:val="20"/>
          <w:szCs w:val="20"/>
          <w:lang w:val="ru-RU"/>
        </w:rPr>
        <w:t>0/220/50/</w:t>
      </w:r>
      <w:r w:rsidRPr="001A45E4">
        <w:rPr>
          <w:rFonts w:ascii="Times New Roman" w:hAnsi="Times New Roman" w:cs="Times New Roman"/>
          <w:sz w:val="20"/>
          <w:szCs w:val="20"/>
        </w:rPr>
        <w:t>IMG</w:t>
      </w:r>
      <w:r w:rsidRPr="001A45E4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1A45E4">
        <w:rPr>
          <w:rFonts w:ascii="Times New Roman" w:hAnsi="Times New Roman" w:cs="Times New Roman"/>
          <w:sz w:val="20"/>
          <w:szCs w:val="20"/>
        </w:rPr>
        <w:t>NR</w:t>
      </w:r>
      <w:r w:rsidRPr="001A45E4">
        <w:rPr>
          <w:rFonts w:ascii="Times New Roman" w:hAnsi="Times New Roman" w:cs="Times New Roman"/>
          <w:sz w:val="20"/>
          <w:szCs w:val="20"/>
          <w:lang w:val="ru-RU"/>
        </w:rPr>
        <w:t>022050.</w:t>
      </w:r>
      <w:proofErr w:type="spellStart"/>
      <w:r w:rsidRPr="001A45E4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1">
    <w:p w14:paraId="245CCA31" w14:textId="55AA16B2" w:rsidR="00B5606B" w:rsidRPr="00525511" w:rsidRDefault="00B5606B" w:rsidP="00525511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525511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 xml:space="preserve"> См. Резолюция </w:t>
      </w:r>
      <w:r w:rsidRPr="0052551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Генеральной Ассамбл</w:t>
      </w:r>
      <w:proofErr w:type="gramStart"/>
      <w:r w:rsidRPr="0052551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52551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Н 31/130 от 06 декабря 1976 г. «Роль молодежи»</w:t>
      </w:r>
      <w:r w:rsidRPr="005255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</w:t>
      </w:r>
    </w:p>
    <w:p w14:paraId="79358865" w14:textId="3E7DFFC1" w:rsidR="00B5606B" w:rsidRPr="00525511" w:rsidRDefault="00B5606B" w:rsidP="0052551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25511">
        <w:rPr>
          <w:rFonts w:ascii="Times New Roman" w:hAnsi="Times New Roman" w:cs="Times New Roman"/>
          <w:sz w:val="20"/>
          <w:szCs w:val="20"/>
        </w:rPr>
        <w:t>http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525511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52551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525511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52551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525511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525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25511">
        <w:rPr>
          <w:rFonts w:ascii="Times New Roman" w:hAnsi="Times New Roman" w:cs="Times New Roman"/>
          <w:sz w:val="20"/>
          <w:szCs w:val="20"/>
        </w:rPr>
        <w:t>un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25511">
        <w:rPr>
          <w:rFonts w:ascii="Times New Roman" w:hAnsi="Times New Roman" w:cs="Times New Roman"/>
          <w:sz w:val="20"/>
          <w:szCs w:val="20"/>
        </w:rPr>
        <w:t>org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doc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RESOLUTION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GEN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NR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0/307/31/</w:t>
      </w:r>
      <w:r w:rsidRPr="00525511">
        <w:rPr>
          <w:rFonts w:ascii="Times New Roman" w:hAnsi="Times New Roman" w:cs="Times New Roman"/>
          <w:sz w:val="20"/>
          <w:szCs w:val="20"/>
        </w:rPr>
        <w:t>IMG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NR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030731.</w:t>
      </w:r>
      <w:proofErr w:type="spellStart"/>
      <w:r w:rsidRPr="00525511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2">
    <w:p w14:paraId="310640C9" w14:textId="5FB91FE2" w:rsidR="00B5606B" w:rsidRPr="00525511" w:rsidRDefault="00B5606B" w:rsidP="00525511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525511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 xml:space="preserve"> См. Резолюция Экономического и Социального Совета ООН 1983/17 от 26 мая 1983 г. «</w:t>
      </w:r>
      <w:r w:rsidRPr="005255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Об участии молодежи в социально-экономическом развитии и об использовании ею прав на жизнь, на труд и образование».</w:t>
      </w:r>
    </w:p>
    <w:p w14:paraId="50EAEDFF" w14:textId="6A463248" w:rsidR="00B5606B" w:rsidRPr="00525511" w:rsidRDefault="00B5606B" w:rsidP="00525511">
      <w:pPr>
        <w:pStyle w:val="a3"/>
        <w:jc w:val="both"/>
        <w:rPr>
          <w:lang w:val="ru-RU"/>
        </w:rPr>
      </w:pPr>
      <w:r w:rsidRPr="00525511">
        <w:rPr>
          <w:rFonts w:ascii="Times New Roman" w:hAnsi="Times New Roman" w:cs="Times New Roman"/>
          <w:sz w:val="20"/>
          <w:szCs w:val="20"/>
        </w:rPr>
        <w:t>http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525511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52551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525511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52551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525511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525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25511">
        <w:rPr>
          <w:rFonts w:ascii="Times New Roman" w:hAnsi="Times New Roman" w:cs="Times New Roman"/>
          <w:sz w:val="20"/>
          <w:szCs w:val="20"/>
        </w:rPr>
        <w:t>un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25511">
        <w:rPr>
          <w:rFonts w:ascii="Times New Roman" w:hAnsi="Times New Roman" w:cs="Times New Roman"/>
          <w:sz w:val="20"/>
          <w:szCs w:val="20"/>
        </w:rPr>
        <w:t>org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doc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RESOLUTION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GEN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NR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0/654/93/</w:t>
      </w:r>
      <w:r w:rsidRPr="00525511">
        <w:rPr>
          <w:rFonts w:ascii="Times New Roman" w:hAnsi="Times New Roman" w:cs="Times New Roman"/>
          <w:sz w:val="20"/>
          <w:szCs w:val="20"/>
        </w:rPr>
        <w:t>IMG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25511">
        <w:rPr>
          <w:rFonts w:ascii="Times New Roman" w:hAnsi="Times New Roman" w:cs="Times New Roman"/>
          <w:sz w:val="20"/>
          <w:szCs w:val="20"/>
        </w:rPr>
        <w:t>NR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065493.</w:t>
      </w:r>
      <w:proofErr w:type="spellStart"/>
      <w:r w:rsidRPr="00525511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3">
    <w:p w14:paraId="69A8E9D6" w14:textId="1AB2A23D" w:rsidR="00B5606B" w:rsidRPr="0088338E" w:rsidRDefault="00B5606B" w:rsidP="00D73BA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>
        <w:rPr>
          <w:rStyle w:val="a5"/>
        </w:rPr>
        <w:footnoteRef/>
      </w:r>
      <w:r w:rsidRPr="00D73BA4">
        <w:rPr>
          <w:lang w:val="ru-RU"/>
        </w:rPr>
        <w:t xml:space="preserve"> 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См. Резолюция Экономического и Социального Совета ООН 198</w:t>
      </w:r>
      <w:r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>/1</w:t>
      </w: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 xml:space="preserve"> от 2</w:t>
      </w:r>
      <w:r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525511">
        <w:rPr>
          <w:rFonts w:ascii="Times New Roman" w:hAnsi="Times New Roman" w:cs="Times New Roman"/>
          <w:sz w:val="20"/>
          <w:szCs w:val="20"/>
          <w:lang w:val="ru-RU"/>
        </w:rPr>
        <w:t xml:space="preserve"> мая 1983 г. 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«Расширение возможностей для молодых женщин»</w:t>
      </w:r>
      <w:r w:rsidRPr="0088338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</w:t>
      </w:r>
    </w:p>
    <w:p w14:paraId="191DAEAF" w14:textId="427F8C1D" w:rsidR="00B5606B" w:rsidRPr="0088338E" w:rsidRDefault="00B5606B" w:rsidP="00D73BA4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8338E">
        <w:rPr>
          <w:rFonts w:ascii="Times New Roman" w:hAnsi="Times New Roman" w:cs="Times New Roman"/>
          <w:sz w:val="20"/>
          <w:szCs w:val="20"/>
        </w:rPr>
        <w:t>http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88338E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88338E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88338E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88338E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88338E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88338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88338E">
        <w:rPr>
          <w:rFonts w:ascii="Times New Roman" w:hAnsi="Times New Roman" w:cs="Times New Roman"/>
          <w:sz w:val="20"/>
          <w:szCs w:val="20"/>
        </w:rPr>
        <w:t>un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88338E">
        <w:rPr>
          <w:rFonts w:ascii="Times New Roman" w:hAnsi="Times New Roman" w:cs="Times New Roman"/>
          <w:sz w:val="20"/>
          <w:szCs w:val="20"/>
        </w:rPr>
        <w:t>org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doc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RESOLUTION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GEN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NR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0/659/75/</w:t>
      </w:r>
      <w:r w:rsidRPr="0088338E">
        <w:rPr>
          <w:rFonts w:ascii="Times New Roman" w:hAnsi="Times New Roman" w:cs="Times New Roman"/>
          <w:sz w:val="20"/>
          <w:szCs w:val="20"/>
        </w:rPr>
        <w:t>IMG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NR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065975.</w:t>
      </w:r>
      <w:proofErr w:type="spellStart"/>
      <w:r w:rsidRPr="0088338E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4">
    <w:p w14:paraId="39242DAA" w14:textId="15039602" w:rsidR="00B5606B" w:rsidRPr="0088338E" w:rsidRDefault="00B5606B" w:rsidP="0088338E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88338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 xml:space="preserve"> См. Резолюция </w:t>
      </w:r>
      <w:r w:rsidRPr="0088338E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Генеральной Ассамбл</w:t>
      </w:r>
      <w:proofErr w:type="gramStart"/>
      <w:r w:rsidRPr="0088338E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88338E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Н 40/16 от 18 ноября 1985 г. «Возможности молодежи</w:t>
      </w:r>
      <w:r w:rsidRPr="0088338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».</w:t>
      </w:r>
    </w:p>
    <w:p w14:paraId="6D8A34FB" w14:textId="23D3B1FD" w:rsidR="00B5606B" w:rsidRPr="0088338E" w:rsidRDefault="00B5606B" w:rsidP="0088338E">
      <w:pPr>
        <w:pStyle w:val="a3"/>
        <w:jc w:val="both"/>
        <w:rPr>
          <w:lang w:val="ru-RU"/>
        </w:rPr>
      </w:pPr>
      <w:r w:rsidRPr="0088338E">
        <w:rPr>
          <w:rFonts w:ascii="Times New Roman" w:hAnsi="Times New Roman" w:cs="Times New Roman"/>
          <w:sz w:val="20"/>
          <w:szCs w:val="20"/>
        </w:rPr>
        <w:t>http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88338E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88338E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88338E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88338E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88338E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88338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88338E">
        <w:rPr>
          <w:rFonts w:ascii="Times New Roman" w:hAnsi="Times New Roman" w:cs="Times New Roman"/>
          <w:sz w:val="20"/>
          <w:szCs w:val="20"/>
        </w:rPr>
        <w:t>un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88338E">
        <w:rPr>
          <w:rFonts w:ascii="Times New Roman" w:hAnsi="Times New Roman" w:cs="Times New Roman"/>
          <w:sz w:val="20"/>
          <w:szCs w:val="20"/>
        </w:rPr>
        <w:t>org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doc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RESOLUTION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GEN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NR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0/482/43/</w:t>
      </w:r>
      <w:r w:rsidRPr="0088338E">
        <w:rPr>
          <w:rFonts w:ascii="Times New Roman" w:hAnsi="Times New Roman" w:cs="Times New Roman"/>
          <w:sz w:val="20"/>
          <w:szCs w:val="20"/>
        </w:rPr>
        <w:t>IMG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88338E">
        <w:rPr>
          <w:rFonts w:ascii="Times New Roman" w:hAnsi="Times New Roman" w:cs="Times New Roman"/>
          <w:sz w:val="20"/>
          <w:szCs w:val="20"/>
        </w:rPr>
        <w:t>NR</w:t>
      </w:r>
      <w:r w:rsidRPr="0088338E">
        <w:rPr>
          <w:rFonts w:ascii="Times New Roman" w:hAnsi="Times New Roman" w:cs="Times New Roman"/>
          <w:sz w:val="20"/>
          <w:szCs w:val="20"/>
          <w:lang w:val="ru-RU"/>
        </w:rPr>
        <w:t>048243.</w:t>
      </w:r>
      <w:proofErr w:type="spellStart"/>
      <w:r w:rsidRPr="0088338E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5">
    <w:p w14:paraId="6F3D8C5A" w14:textId="0BD0178C" w:rsidR="00B5606B" w:rsidRPr="006A47D5" w:rsidRDefault="00B5606B" w:rsidP="00EA0DEA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EA0DE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EA0D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 xml:space="preserve">См. Резолюция </w:t>
      </w:r>
      <w:r w:rsidRPr="006A47D5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Генеральной Ассамбл</w:t>
      </w:r>
      <w:proofErr w:type="gramStart"/>
      <w:r w:rsidRPr="006A47D5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6A47D5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Н 42/53 от 30 ноября 1987 г. «Возможности молодежи</w:t>
      </w:r>
      <w:r w:rsidRPr="006A47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».</w:t>
      </w:r>
    </w:p>
    <w:p w14:paraId="14E82B40" w14:textId="3ECE74F0" w:rsidR="00B5606B" w:rsidRPr="006A47D5" w:rsidRDefault="00B5606B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6A47D5">
        <w:rPr>
          <w:rFonts w:ascii="Times New Roman" w:hAnsi="Times New Roman" w:cs="Times New Roman"/>
          <w:sz w:val="20"/>
          <w:szCs w:val="20"/>
        </w:rPr>
        <w:t>http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6A47D5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6A47D5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6A47D5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6A47D5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6A47D5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6A47D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A47D5">
        <w:rPr>
          <w:rFonts w:ascii="Times New Roman" w:hAnsi="Times New Roman" w:cs="Times New Roman"/>
          <w:sz w:val="20"/>
          <w:szCs w:val="20"/>
        </w:rPr>
        <w:t>un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A47D5">
        <w:rPr>
          <w:rFonts w:ascii="Times New Roman" w:hAnsi="Times New Roman" w:cs="Times New Roman"/>
          <w:sz w:val="20"/>
          <w:szCs w:val="20"/>
        </w:rPr>
        <w:t>org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doc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RESOLUTION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GEN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NR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0/517/43/</w:t>
      </w:r>
      <w:r w:rsidRPr="006A47D5">
        <w:rPr>
          <w:rFonts w:ascii="Times New Roman" w:hAnsi="Times New Roman" w:cs="Times New Roman"/>
          <w:sz w:val="20"/>
          <w:szCs w:val="20"/>
        </w:rPr>
        <w:t>IMG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NR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051743.</w:t>
      </w:r>
      <w:proofErr w:type="spellStart"/>
      <w:r w:rsidRPr="006A47D5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6">
    <w:p w14:paraId="16ED74B6" w14:textId="77777777" w:rsidR="00B5606B" w:rsidRPr="006A47D5" w:rsidRDefault="00B5606B" w:rsidP="006A47D5">
      <w:pPr>
        <w:pStyle w:val="a3"/>
        <w:jc w:val="both"/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</w:pPr>
      <w:r w:rsidRPr="006A47D5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 xml:space="preserve"> См. Резолюция </w:t>
      </w:r>
      <w:r w:rsidRPr="006A47D5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Генеральной Ассамбл</w:t>
      </w:r>
      <w:proofErr w:type="gramStart"/>
      <w:r w:rsidRPr="006A47D5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6A47D5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Н 47/85 от 15 марта 1993 г. «Политика и программы, касающиеся молодежи».</w:t>
      </w:r>
    </w:p>
    <w:p w14:paraId="2B4C6192" w14:textId="4A476B32" w:rsidR="00B5606B" w:rsidRPr="00EA0DEA" w:rsidRDefault="00B5606B" w:rsidP="006A47D5">
      <w:pPr>
        <w:pStyle w:val="a3"/>
        <w:jc w:val="both"/>
        <w:rPr>
          <w:lang w:val="ru-RU"/>
        </w:rPr>
      </w:pPr>
      <w:r w:rsidRPr="006A47D5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</w:t>
      </w:r>
      <w:r w:rsidRPr="006A47D5">
        <w:rPr>
          <w:rFonts w:ascii="Times New Roman" w:hAnsi="Times New Roman" w:cs="Times New Roman"/>
          <w:sz w:val="20"/>
          <w:szCs w:val="20"/>
        </w:rPr>
        <w:t>http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6A47D5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6A47D5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6A47D5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6A47D5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6A47D5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6A47D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A47D5">
        <w:rPr>
          <w:rFonts w:ascii="Times New Roman" w:hAnsi="Times New Roman" w:cs="Times New Roman"/>
          <w:sz w:val="20"/>
          <w:szCs w:val="20"/>
        </w:rPr>
        <w:t>un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A47D5">
        <w:rPr>
          <w:rFonts w:ascii="Times New Roman" w:hAnsi="Times New Roman" w:cs="Times New Roman"/>
          <w:sz w:val="20"/>
          <w:szCs w:val="20"/>
        </w:rPr>
        <w:t>org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doc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UNDOC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GEN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N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93/156/60/</w:t>
      </w:r>
      <w:r w:rsidRPr="006A47D5">
        <w:rPr>
          <w:rFonts w:ascii="Times New Roman" w:hAnsi="Times New Roman" w:cs="Times New Roman"/>
          <w:sz w:val="20"/>
          <w:szCs w:val="20"/>
        </w:rPr>
        <w:t>IMG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47D5">
        <w:rPr>
          <w:rFonts w:ascii="Times New Roman" w:hAnsi="Times New Roman" w:cs="Times New Roman"/>
          <w:sz w:val="20"/>
          <w:szCs w:val="20"/>
        </w:rPr>
        <w:t>N</w:t>
      </w:r>
      <w:r w:rsidRPr="006A47D5">
        <w:rPr>
          <w:rFonts w:ascii="Times New Roman" w:hAnsi="Times New Roman" w:cs="Times New Roman"/>
          <w:sz w:val="20"/>
          <w:szCs w:val="20"/>
          <w:lang w:val="ru-RU"/>
        </w:rPr>
        <w:t>9315660.</w:t>
      </w:r>
      <w:proofErr w:type="spellStart"/>
      <w:r w:rsidRPr="006A47D5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7">
    <w:p w14:paraId="60A6A2DF" w14:textId="56E3ECF4" w:rsidR="00B5606B" w:rsidRPr="007666D2" w:rsidRDefault="00B5606B" w:rsidP="007666D2">
      <w:pPr>
        <w:pStyle w:val="a3"/>
        <w:jc w:val="both"/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</w:pPr>
      <w:r w:rsidRPr="007666D2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 xml:space="preserve"> См. Резолюция </w:t>
      </w:r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Генеральной Ассамбл</w:t>
      </w:r>
      <w:proofErr w:type="gramStart"/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Н 44/59 от 08 декабря 1989 г.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</w:t>
      </w:r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«Политика и программы, касающиеся молодежи».</w:t>
      </w:r>
    </w:p>
    <w:p w14:paraId="274A7E87" w14:textId="5CFB690C" w:rsidR="00B5606B" w:rsidRPr="006A47D5" w:rsidRDefault="00B5606B">
      <w:pPr>
        <w:pStyle w:val="a3"/>
        <w:rPr>
          <w:lang w:val="ru-RU"/>
        </w:rPr>
      </w:pPr>
      <w:r w:rsidRPr="007666D2">
        <w:rPr>
          <w:rFonts w:ascii="Times New Roman" w:hAnsi="Times New Roman" w:cs="Times New Roman"/>
          <w:sz w:val="20"/>
          <w:szCs w:val="20"/>
        </w:rPr>
        <w:t>http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7666D2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7666D2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7666D2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7666D2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7666D2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7666D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7666D2">
        <w:rPr>
          <w:rFonts w:ascii="Times New Roman" w:hAnsi="Times New Roman" w:cs="Times New Roman"/>
          <w:sz w:val="20"/>
          <w:szCs w:val="20"/>
        </w:rPr>
        <w:t>un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7666D2">
        <w:rPr>
          <w:rFonts w:ascii="Times New Roman" w:hAnsi="Times New Roman" w:cs="Times New Roman"/>
          <w:sz w:val="20"/>
          <w:szCs w:val="20"/>
        </w:rPr>
        <w:t>org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7666D2">
        <w:rPr>
          <w:rFonts w:ascii="Times New Roman" w:hAnsi="Times New Roman" w:cs="Times New Roman"/>
          <w:sz w:val="20"/>
          <w:szCs w:val="20"/>
        </w:rPr>
        <w:t>doc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7666D2">
        <w:rPr>
          <w:rFonts w:ascii="Times New Roman" w:hAnsi="Times New Roman" w:cs="Times New Roman"/>
          <w:sz w:val="20"/>
          <w:szCs w:val="20"/>
        </w:rPr>
        <w:t>RESOLUTION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7666D2">
        <w:rPr>
          <w:rFonts w:ascii="Times New Roman" w:hAnsi="Times New Roman" w:cs="Times New Roman"/>
          <w:sz w:val="20"/>
          <w:szCs w:val="20"/>
        </w:rPr>
        <w:t>GEN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7666D2">
        <w:rPr>
          <w:rFonts w:ascii="Times New Roman" w:hAnsi="Times New Roman" w:cs="Times New Roman"/>
          <w:sz w:val="20"/>
          <w:szCs w:val="20"/>
        </w:rPr>
        <w:t>NR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>0/553/00/</w:t>
      </w:r>
      <w:r w:rsidRPr="007666D2">
        <w:rPr>
          <w:rFonts w:ascii="Times New Roman" w:hAnsi="Times New Roman" w:cs="Times New Roman"/>
          <w:sz w:val="20"/>
          <w:szCs w:val="20"/>
        </w:rPr>
        <w:t>IMG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7666D2">
        <w:rPr>
          <w:rFonts w:ascii="Times New Roman" w:hAnsi="Times New Roman" w:cs="Times New Roman"/>
          <w:sz w:val="20"/>
          <w:szCs w:val="20"/>
        </w:rPr>
        <w:t>NR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>055300.</w:t>
      </w:r>
      <w:proofErr w:type="spellStart"/>
      <w:r w:rsidRPr="007666D2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8">
    <w:p w14:paraId="6C8C100C" w14:textId="5DFAC1D4" w:rsidR="00B5606B" w:rsidRPr="00A52390" w:rsidRDefault="00B5606B" w:rsidP="007666D2">
      <w:pPr>
        <w:pStyle w:val="a3"/>
        <w:jc w:val="both"/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</w:pPr>
      <w:r>
        <w:rPr>
          <w:rStyle w:val="a5"/>
        </w:rPr>
        <w:footnoteRef/>
      </w:r>
      <w:r w:rsidRPr="007666D2">
        <w:rPr>
          <w:lang w:val="ru-RU"/>
        </w:rPr>
        <w:t xml:space="preserve"> </w:t>
      </w:r>
      <w:r w:rsidRPr="007666D2">
        <w:rPr>
          <w:rFonts w:ascii="Times New Roman" w:hAnsi="Times New Roman" w:cs="Times New Roman"/>
          <w:sz w:val="20"/>
          <w:szCs w:val="20"/>
          <w:lang w:val="ru-RU"/>
        </w:rPr>
        <w:t xml:space="preserve">См. Резолюция </w:t>
      </w:r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Генеральной Ассамбл</w:t>
      </w:r>
      <w:proofErr w:type="gramStart"/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Н 4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5</w:t>
      </w:r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/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103</w:t>
      </w:r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от 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14</w:t>
      </w:r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декабря 19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90</w:t>
      </w:r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г.</w:t>
      </w:r>
      <w:r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 </w:t>
      </w:r>
      <w:r w:rsidRPr="007666D2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«Политика и </w:t>
      </w:r>
      <w:r w:rsidRPr="00A52390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программы, касающиеся молодежи».</w:t>
      </w:r>
    </w:p>
    <w:p w14:paraId="66D08DE5" w14:textId="5B0248D4" w:rsidR="00B5606B" w:rsidRPr="007666D2" w:rsidRDefault="00B5606B">
      <w:pPr>
        <w:pStyle w:val="a3"/>
        <w:rPr>
          <w:lang w:val="ru-RU"/>
        </w:rPr>
      </w:pPr>
      <w:r w:rsidRPr="00A52390">
        <w:rPr>
          <w:rFonts w:ascii="Times New Roman" w:hAnsi="Times New Roman" w:cs="Times New Roman"/>
          <w:sz w:val="20"/>
          <w:szCs w:val="20"/>
        </w:rPr>
        <w:t>http</w:t>
      </w:r>
      <w:r w:rsidRPr="00A52390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A52390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A52390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A52390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A52390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A52390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A5239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52390">
        <w:rPr>
          <w:rFonts w:ascii="Times New Roman" w:hAnsi="Times New Roman" w:cs="Times New Roman"/>
          <w:sz w:val="20"/>
          <w:szCs w:val="20"/>
        </w:rPr>
        <w:t>un</w:t>
      </w:r>
      <w:r w:rsidRPr="00A5239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52390">
        <w:rPr>
          <w:rFonts w:ascii="Times New Roman" w:hAnsi="Times New Roman" w:cs="Times New Roman"/>
          <w:sz w:val="20"/>
          <w:szCs w:val="20"/>
        </w:rPr>
        <w:t>org</w:t>
      </w:r>
      <w:r w:rsidRPr="00A52390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52390">
        <w:rPr>
          <w:rFonts w:ascii="Times New Roman" w:hAnsi="Times New Roman" w:cs="Times New Roman"/>
          <w:sz w:val="20"/>
          <w:szCs w:val="20"/>
        </w:rPr>
        <w:t>doc</w:t>
      </w:r>
      <w:r w:rsidRPr="00A52390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52390">
        <w:rPr>
          <w:rFonts w:ascii="Times New Roman" w:hAnsi="Times New Roman" w:cs="Times New Roman"/>
          <w:sz w:val="20"/>
          <w:szCs w:val="20"/>
        </w:rPr>
        <w:t>RESOLUTION</w:t>
      </w:r>
      <w:r w:rsidRPr="00A52390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52390">
        <w:rPr>
          <w:rFonts w:ascii="Times New Roman" w:hAnsi="Times New Roman" w:cs="Times New Roman"/>
          <w:sz w:val="20"/>
          <w:szCs w:val="20"/>
        </w:rPr>
        <w:t>GEN</w:t>
      </w:r>
      <w:r w:rsidRPr="00A52390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52390">
        <w:rPr>
          <w:rFonts w:ascii="Times New Roman" w:hAnsi="Times New Roman" w:cs="Times New Roman"/>
          <w:sz w:val="20"/>
          <w:szCs w:val="20"/>
        </w:rPr>
        <w:t>NR</w:t>
      </w:r>
      <w:r w:rsidRPr="00A52390">
        <w:rPr>
          <w:rFonts w:ascii="Times New Roman" w:hAnsi="Times New Roman" w:cs="Times New Roman"/>
          <w:sz w:val="20"/>
          <w:szCs w:val="20"/>
          <w:lang w:val="ru-RU"/>
        </w:rPr>
        <w:t>0/570/08/</w:t>
      </w:r>
      <w:r w:rsidRPr="00A52390">
        <w:rPr>
          <w:rFonts w:ascii="Times New Roman" w:hAnsi="Times New Roman" w:cs="Times New Roman"/>
          <w:sz w:val="20"/>
          <w:szCs w:val="20"/>
        </w:rPr>
        <w:t>IMG</w:t>
      </w:r>
      <w:r w:rsidRPr="00A52390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52390">
        <w:rPr>
          <w:rFonts w:ascii="Times New Roman" w:hAnsi="Times New Roman" w:cs="Times New Roman"/>
          <w:sz w:val="20"/>
          <w:szCs w:val="20"/>
        </w:rPr>
        <w:t>NR</w:t>
      </w:r>
      <w:r w:rsidRPr="00A52390">
        <w:rPr>
          <w:rFonts w:ascii="Times New Roman" w:hAnsi="Times New Roman" w:cs="Times New Roman"/>
          <w:sz w:val="20"/>
          <w:szCs w:val="20"/>
          <w:lang w:val="ru-RU"/>
        </w:rPr>
        <w:t>057008.</w:t>
      </w:r>
      <w:proofErr w:type="spellStart"/>
      <w:r w:rsidRPr="00A52390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19">
    <w:p w14:paraId="619A5182" w14:textId="77777777" w:rsidR="00B5606B" w:rsidRPr="00A379A1" w:rsidRDefault="00B5606B" w:rsidP="00A379A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79A1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 xml:space="preserve"> См. Резолюция </w:t>
      </w:r>
      <w:r w:rsidRPr="00A379A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Генеральной Ассамбл</w:t>
      </w:r>
      <w:proofErr w:type="gramStart"/>
      <w:r w:rsidRPr="00A379A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>еи ОО</w:t>
      </w:r>
      <w:proofErr w:type="gramEnd"/>
      <w:r w:rsidRPr="00A379A1">
        <w:rPr>
          <w:rStyle w:val="af0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  <w:lang w:val="ru-RU"/>
        </w:rPr>
        <w:t xml:space="preserve">Н 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62/126 от 18 декабря 2007 г. «Политика и программы, касающиеся молодежи: молодежь в мировой экономике — содействие расширению участия молодежи в социально-экономическом развитии».</w:t>
      </w:r>
    </w:p>
    <w:p w14:paraId="67B75F69" w14:textId="3CA015B2" w:rsidR="00B5606B" w:rsidRPr="00A379A1" w:rsidRDefault="00B5606B" w:rsidP="00A379A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79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379A1">
        <w:rPr>
          <w:rFonts w:ascii="Times New Roman" w:hAnsi="Times New Roman" w:cs="Times New Roman"/>
          <w:sz w:val="20"/>
          <w:szCs w:val="20"/>
        </w:rPr>
        <w:t>http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daccess</w:t>
      </w:r>
      <w:proofErr w:type="spellEnd"/>
      <w:r w:rsidRPr="00A379A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dds</w:t>
      </w:r>
      <w:proofErr w:type="spellEnd"/>
      <w:r w:rsidRPr="00A379A1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A379A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379A1">
        <w:rPr>
          <w:rFonts w:ascii="Times New Roman" w:hAnsi="Times New Roman" w:cs="Times New Roman"/>
          <w:sz w:val="20"/>
          <w:szCs w:val="20"/>
        </w:rPr>
        <w:t>un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379A1">
        <w:rPr>
          <w:rFonts w:ascii="Times New Roman" w:hAnsi="Times New Roman" w:cs="Times New Roman"/>
          <w:sz w:val="20"/>
          <w:szCs w:val="20"/>
        </w:rPr>
        <w:t>org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379A1">
        <w:rPr>
          <w:rFonts w:ascii="Times New Roman" w:hAnsi="Times New Roman" w:cs="Times New Roman"/>
          <w:sz w:val="20"/>
          <w:szCs w:val="20"/>
        </w:rPr>
        <w:t>doc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379A1">
        <w:rPr>
          <w:rFonts w:ascii="Times New Roman" w:hAnsi="Times New Roman" w:cs="Times New Roman"/>
          <w:sz w:val="20"/>
          <w:szCs w:val="20"/>
        </w:rPr>
        <w:t>UNDOC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379A1">
        <w:rPr>
          <w:rFonts w:ascii="Times New Roman" w:hAnsi="Times New Roman" w:cs="Times New Roman"/>
          <w:sz w:val="20"/>
          <w:szCs w:val="20"/>
        </w:rPr>
        <w:t>GEN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379A1">
        <w:rPr>
          <w:rFonts w:ascii="Times New Roman" w:hAnsi="Times New Roman" w:cs="Times New Roman"/>
          <w:sz w:val="20"/>
          <w:szCs w:val="20"/>
        </w:rPr>
        <w:t>N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07/471/35/</w:t>
      </w:r>
      <w:r w:rsidRPr="00A379A1">
        <w:rPr>
          <w:rFonts w:ascii="Times New Roman" w:hAnsi="Times New Roman" w:cs="Times New Roman"/>
          <w:sz w:val="20"/>
          <w:szCs w:val="20"/>
        </w:rPr>
        <w:t>PDF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379A1">
        <w:rPr>
          <w:rFonts w:ascii="Times New Roman" w:hAnsi="Times New Roman" w:cs="Times New Roman"/>
          <w:sz w:val="20"/>
          <w:szCs w:val="20"/>
        </w:rPr>
        <w:t>N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0747135.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20">
    <w:p w14:paraId="1E53E6DA" w14:textId="6A6C45E5" w:rsidR="00B5606B" w:rsidRPr="00A379A1" w:rsidRDefault="00B5606B" w:rsidP="00A379A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79A1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 xml:space="preserve"> См. Лиссабонск</w:t>
      </w:r>
      <w:r>
        <w:rPr>
          <w:rFonts w:ascii="Times New Roman" w:hAnsi="Times New Roman" w:cs="Times New Roman"/>
          <w:sz w:val="20"/>
          <w:szCs w:val="20"/>
          <w:lang w:val="ru-RU"/>
        </w:rPr>
        <w:t>ая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 xml:space="preserve"> деклараци</w:t>
      </w:r>
      <w:r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 xml:space="preserve"> по молодежной политике и программам (Лиссабонская декларация)</w:t>
      </w:r>
      <w:r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 xml:space="preserve"> принят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 xml:space="preserve"> на</w:t>
      </w:r>
      <w:r w:rsidRPr="00A379A1">
        <w:rPr>
          <w:rFonts w:ascii="Times New Roman" w:hAnsi="Times New Roman" w:cs="Times New Roman"/>
          <w:color w:val="000000"/>
          <w:sz w:val="20"/>
          <w:szCs w:val="20"/>
          <w:lang w:val="ru-RU" w:eastAsia="ru-RU" w:bidi="ru-RU"/>
        </w:rPr>
        <w:t xml:space="preserve"> 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Всемирной конференции министров по делам молодежи, Лиссабон</w:t>
      </w:r>
      <w:r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 xml:space="preserve"> 8-12 августа 1998 года.</w:t>
      </w:r>
    </w:p>
    <w:p w14:paraId="6C849AE0" w14:textId="667B2C00" w:rsidR="00B5606B" w:rsidRPr="00A379A1" w:rsidRDefault="00B5606B" w:rsidP="00A379A1">
      <w:pPr>
        <w:pStyle w:val="a3"/>
        <w:jc w:val="both"/>
        <w:rPr>
          <w:lang w:val="ru-RU"/>
        </w:rPr>
      </w:pPr>
      <w:r w:rsidRPr="00A379A1">
        <w:rPr>
          <w:rFonts w:ascii="Times New Roman" w:hAnsi="Times New Roman" w:cs="Times New Roman"/>
          <w:sz w:val="20"/>
          <w:szCs w:val="20"/>
        </w:rPr>
        <w:t>http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://</w:t>
      </w:r>
      <w:r w:rsidRPr="00A379A1">
        <w:rPr>
          <w:rFonts w:ascii="Times New Roman" w:hAnsi="Times New Roman" w:cs="Times New Roman"/>
          <w:sz w:val="20"/>
          <w:szCs w:val="20"/>
        </w:rPr>
        <w:t>www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379A1">
        <w:rPr>
          <w:rFonts w:ascii="Times New Roman" w:hAnsi="Times New Roman" w:cs="Times New Roman"/>
          <w:sz w:val="20"/>
          <w:szCs w:val="20"/>
        </w:rPr>
        <w:t>un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379A1">
        <w:rPr>
          <w:rFonts w:ascii="Times New Roman" w:hAnsi="Times New Roman" w:cs="Times New Roman"/>
          <w:sz w:val="20"/>
          <w:szCs w:val="20"/>
        </w:rPr>
        <w:t>org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379A1">
        <w:rPr>
          <w:rFonts w:ascii="Times New Roman" w:hAnsi="Times New Roman" w:cs="Times New Roman"/>
          <w:sz w:val="20"/>
          <w:szCs w:val="20"/>
        </w:rPr>
        <w:t>documents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decl</w:t>
      </w:r>
      <w:proofErr w:type="spellEnd"/>
      <w:r w:rsidRPr="00A379A1"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conv</w:t>
      </w:r>
      <w:proofErr w:type="spellEnd"/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A379A1">
        <w:rPr>
          <w:rFonts w:ascii="Times New Roman" w:hAnsi="Times New Roman" w:cs="Times New Roman"/>
          <w:sz w:val="20"/>
          <w:szCs w:val="20"/>
        </w:rPr>
        <w:t>declarations</w:t>
      </w:r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A379A1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lisbon</w:t>
      </w:r>
      <w:proofErr w:type="spellEnd"/>
      <w:r w:rsidRPr="00A379A1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A379A1">
        <w:rPr>
          <w:rFonts w:ascii="Times New Roman" w:hAnsi="Times New Roman" w:cs="Times New Roman"/>
          <w:sz w:val="20"/>
          <w:szCs w:val="20"/>
        </w:rPr>
        <w:t>pdf</w:t>
      </w:r>
      <w:proofErr w:type="spellEnd"/>
    </w:p>
  </w:footnote>
  <w:footnote w:id="21">
    <w:p w14:paraId="5B5E439D" w14:textId="65F63200" w:rsidR="00B5606B" w:rsidRPr="003A07EF" w:rsidRDefault="00B5606B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203330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0333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См. </w:t>
      </w:r>
      <w:hyperlink r:id="rId1" w:history="1"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http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www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unesco</w:t>
        </w:r>
        <w:proofErr w:type="spellEnd"/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org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new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/</w:t>
        </w:r>
        <w:proofErr w:type="spellStart"/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social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and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human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sciences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themes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203330">
          <w:rPr>
            <w:rStyle w:val="af"/>
            <w:rFonts w:ascii="Times New Roman" w:hAnsi="Times New Roman" w:cs="Times New Roman"/>
            <w:sz w:val="20"/>
            <w:szCs w:val="20"/>
          </w:rPr>
          <w:t>youth</w:t>
        </w:r>
        <w:r w:rsidRPr="003A07EF">
          <w:rPr>
            <w:rStyle w:val="af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</w:p>
  </w:footnote>
  <w:footnote w:id="22">
    <w:p w14:paraId="7C9E1423" w14:textId="49545666" w:rsidR="00B5606B" w:rsidRPr="00336E5B" w:rsidRDefault="00B5606B" w:rsidP="00336E5B">
      <w:pPr>
        <w:spacing w:line="360" w:lineRule="auto"/>
        <w:outlineLvl w:val="1"/>
        <w:rPr>
          <w:rFonts w:ascii="Times New Roman" w:hAnsi="Times New Roman" w:cs="Times New Roman"/>
          <w:b/>
          <w:bCs/>
          <w:caps/>
          <w:kern w:val="36"/>
          <w:sz w:val="20"/>
          <w:szCs w:val="20"/>
          <w:lang w:val="ru-RU"/>
        </w:rPr>
      </w:pPr>
      <w:r w:rsidRPr="00336E5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36E5B">
        <w:rPr>
          <w:rFonts w:ascii="Times New Roman" w:hAnsi="Times New Roman" w:cs="Times New Roman"/>
          <w:sz w:val="20"/>
          <w:szCs w:val="20"/>
          <w:lang w:val="ru-RU"/>
        </w:rPr>
        <w:t xml:space="preserve"> См. </w:t>
      </w:r>
      <w:r w:rsidRPr="00336E5B">
        <w:rPr>
          <w:rFonts w:ascii="Times New Roman" w:hAnsi="Times New Roman" w:cs="Times New Roman"/>
          <w:bCs/>
          <w:kern w:val="36"/>
          <w:sz w:val="20"/>
          <w:szCs w:val="20"/>
          <w:lang w:val="ru-RU"/>
        </w:rPr>
        <w:t>Молодежные политики: мировой опыт</w:t>
      </w:r>
      <w:r w:rsidR="00174648">
        <w:rPr>
          <w:rFonts w:ascii="Times New Roman" w:hAnsi="Times New Roman" w:cs="Times New Roman"/>
          <w:bCs/>
          <w:kern w:val="36"/>
          <w:sz w:val="20"/>
          <w:szCs w:val="20"/>
          <w:lang w:val="ru-RU"/>
        </w:rPr>
        <w:t xml:space="preserve">. </w:t>
      </w:r>
    </w:p>
    <w:p w14:paraId="1A3D9514" w14:textId="72BAA021" w:rsidR="00B5606B" w:rsidRPr="00336E5B" w:rsidRDefault="00B5606B">
      <w:pPr>
        <w:pStyle w:val="a3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489C4" w14:textId="77777777" w:rsidR="00B5606B" w:rsidRDefault="00B5606B">
    <w:pPr>
      <w:rPr>
        <w:sz w:val="2"/>
        <w:szCs w:val="2"/>
      </w:rPr>
    </w:pPr>
    <w:r>
      <w:rPr>
        <w:lang w:bidi="ru-RU"/>
      </w:rPr>
      <w:pict w14:anchorId="376A62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55pt;margin-top:72.1pt;width:45.1pt;height:32.4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131D7F5C" w14:textId="77777777" w:rsidR="00B5606B" w:rsidRDefault="00B5606B">
                <w:r>
                  <w:rPr>
                    <w:rStyle w:val="aa"/>
                  </w:rPr>
                  <w:t>A/53/378</w:t>
                </w:r>
              </w:p>
              <w:p w14:paraId="6DABB985" w14:textId="77777777" w:rsidR="00B5606B" w:rsidRDefault="00B5606B">
                <w:r>
                  <w:rPr>
                    <w:rStyle w:val="aa"/>
                  </w:rPr>
                  <w:t>Russian</w:t>
                </w:r>
              </w:p>
              <w:p w14:paraId="6FF91FFF" w14:textId="77777777" w:rsidR="00B5606B" w:rsidRDefault="00B5606B">
                <w:r>
                  <w:rPr>
                    <w:rStyle w:val="aa"/>
                  </w:rPr>
                  <w:t xml:space="preserve">Page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E07B5">
                  <w:rPr>
                    <w:rStyle w:val="aa"/>
                    <w:noProof/>
                  </w:rPr>
                  <w:t>12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6FA1"/>
    <w:multiLevelType w:val="hybridMultilevel"/>
    <w:tmpl w:val="5DEA4D22"/>
    <w:lvl w:ilvl="0" w:tplc="FD4E5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1D55A2"/>
    <w:multiLevelType w:val="multilevel"/>
    <w:tmpl w:val="E0D61952"/>
    <w:lvl w:ilvl="0">
      <w:start w:val="27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49582E"/>
    <w:multiLevelType w:val="multilevel"/>
    <w:tmpl w:val="4A02B8CC"/>
    <w:lvl w:ilvl="0">
      <w:start w:val="7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6D669A"/>
    <w:multiLevelType w:val="multilevel"/>
    <w:tmpl w:val="D502684A"/>
    <w:lvl w:ilvl="0">
      <w:start w:val="7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5026DF"/>
    <w:multiLevelType w:val="multilevel"/>
    <w:tmpl w:val="F1B07FD2"/>
    <w:lvl w:ilvl="0">
      <w:start w:val="76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C8"/>
    <w:rsid w:val="00006E6F"/>
    <w:rsid w:val="000254B6"/>
    <w:rsid w:val="000466E6"/>
    <w:rsid w:val="00050542"/>
    <w:rsid w:val="000813F1"/>
    <w:rsid w:val="00083F5A"/>
    <w:rsid w:val="0009531A"/>
    <w:rsid w:val="00097829"/>
    <w:rsid w:val="000A4193"/>
    <w:rsid w:val="00116427"/>
    <w:rsid w:val="00160DA9"/>
    <w:rsid w:val="00174648"/>
    <w:rsid w:val="001A45E4"/>
    <w:rsid w:val="00202C4C"/>
    <w:rsid w:val="00203330"/>
    <w:rsid w:val="002534E6"/>
    <w:rsid w:val="00272809"/>
    <w:rsid w:val="00295A6D"/>
    <w:rsid w:val="002D06EF"/>
    <w:rsid w:val="00323FF5"/>
    <w:rsid w:val="00336E5B"/>
    <w:rsid w:val="00340A0C"/>
    <w:rsid w:val="003A07EF"/>
    <w:rsid w:val="003C692F"/>
    <w:rsid w:val="003E24C8"/>
    <w:rsid w:val="00405268"/>
    <w:rsid w:val="004B62A4"/>
    <w:rsid w:val="004E16A9"/>
    <w:rsid w:val="00506E0F"/>
    <w:rsid w:val="00514F7D"/>
    <w:rsid w:val="00525511"/>
    <w:rsid w:val="00577269"/>
    <w:rsid w:val="005800E9"/>
    <w:rsid w:val="0058265D"/>
    <w:rsid w:val="005F14C8"/>
    <w:rsid w:val="005F29BF"/>
    <w:rsid w:val="006A47D5"/>
    <w:rsid w:val="006D59B4"/>
    <w:rsid w:val="007666D2"/>
    <w:rsid w:val="007A6A7D"/>
    <w:rsid w:val="007B24C5"/>
    <w:rsid w:val="007B2DDF"/>
    <w:rsid w:val="007D61BB"/>
    <w:rsid w:val="00814623"/>
    <w:rsid w:val="00827E97"/>
    <w:rsid w:val="00842D7B"/>
    <w:rsid w:val="00862949"/>
    <w:rsid w:val="0088338E"/>
    <w:rsid w:val="008D12B4"/>
    <w:rsid w:val="008F5CD7"/>
    <w:rsid w:val="00951116"/>
    <w:rsid w:val="009766F9"/>
    <w:rsid w:val="009D0ECB"/>
    <w:rsid w:val="009E161B"/>
    <w:rsid w:val="009F3812"/>
    <w:rsid w:val="009F46F4"/>
    <w:rsid w:val="009F639F"/>
    <w:rsid w:val="00A145E1"/>
    <w:rsid w:val="00A314E2"/>
    <w:rsid w:val="00A379A1"/>
    <w:rsid w:val="00A52390"/>
    <w:rsid w:val="00A53244"/>
    <w:rsid w:val="00A84BB4"/>
    <w:rsid w:val="00AC2EBF"/>
    <w:rsid w:val="00AF7564"/>
    <w:rsid w:val="00B13767"/>
    <w:rsid w:val="00B428CC"/>
    <w:rsid w:val="00B5606B"/>
    <w:rsid w:val="00B70876"/>
    <w:rsid w:val="00B843DF"/>
    <w:rsid w:val="00BB19C7"/>
    <w:rsid w:val="00BE654E"/>
    <w:rsid w:val="00BF1A28"/>
    <w:rsid w:val="00C63955"/>
    <w:rsid w:val="00C8468E"/>
    <w:rsid w:val="00CE37CC"/>
    <w:rsid w:val="00CF1335"/>
    <w:rsid w:val="00D01351"/>
    <w:rsid w:val="00D73BA4"/>
    <w:rsid w:val="00D80170"/>
    <w:rsid w:val="00E07CDD"/>
    <w:rsid w:val="00E17AED"/>
    <w:rsid w:val="00E641FA"/>
    <w:rsid w:val="00E76557"/>
    <w:rsid w:val="00EA0DEA"/>
    <w:rsid w:val="00EB56A7"/>
    <w:rsid w:val="00ED50A1"/>
    <w:rsid w:val="00F03E6A"/>
    <w:rsid w:val="00F117EC"/>
    <w:rsid w:val="00F41E2A"/>
    <w:rsid w:val="00F45DDC"/>
    <w:rsid w:val="00F57572"/>
    <w:rsid w:val="00FC392B"/>
    <w:rsid w:val="00FF53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76CC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A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07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60DA9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styleId="a3">
    <w:name w:val="footnote text"/>
    <w:basedOn w:val="a"/>
    <w:link w:val="a4"/>
    <w:uiPriority w:val="99"/>
    <w:unhideWhenUsed/>
    <w:rsid w:val="00097829"/>
  </w:style>
  <w:style w:type="character" w:customStyle="1" w:styleId="a4">
    <w:name w:val="Текст сноски Знак"/>
    <w:basedOn w:val="a0"/>
    <w:link w:val="a3"/>
    <w:uiPriority w:val="99"/>
    <w:rsid w:val="00097829"/>
  </w:style>
  <w:style w:type="character" w:styleId="a5">
    <w:name w:val="footnote reference"/>
    <w:basedOn w:val="a0"/>
    <w:uiPriority w:val="99"/>
    <w:unhideWhenUsed/>
    <w:rsid w:val="00097829"/>
    <w:rPr>
      <w:vertAlign w:val="superscript"/>
    </w:rPr>
  </w:style>
  <w:style w:type="character" w:customStyle="1" w:styleId="a6">
    <w:name w:val="Основной текст_"/>
    <w:basedOn w:val="a0"/>
    <w:link w:val="11"/>
    <w:rsid w:val="005826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6"/>
    <w:rsid w:val="0058265D"/>
    <w:pPr>
      <w:widowControl w:val="0"/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">
    <w:name w:val="Основной текст3"/>
    <w:basedOn w:val="a"/>
    <w:rsid w:val="00951116"/>
    <w:pPr>
      <w:widowControl w:val="0"/>
      <w:shd w:val="clear" w:color="auto" w:fill="FFFFFF"/>
      <w:spacing w:after="300" w:line="0" w:lineRule="atLeast"/>
      <w:jc w:val="center"/>
    </w:pPr>
    <w:rPr>
      <w:rFonts w:ascii="Century Schoolbook" w:eastAsia="Century Schoolbook" w:hAnsi="Century Schoolbook" w:cs="Century Schoolbook"/>
      <w:color w:val="000000"/>
      <w:sz w:val="17"/>
      <w:szCs w:val="17"/>
      <w:lang w:val="ru-RU" w:eastAsia="ru-RU" w:bidi="ru-RU"/>
    </w:rPr>
  </w:style>
  <w:style w:type="character" w:customStyle="1" w:styleId="a7">
    <w:name w:val="Сноска_"/>
    <w:basedOn w:val="a0"/>
    <w:link w:val="a8"/>
    <w:rsid w:val="0095111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1pt">
    <w:name w:val="Сноска + Интервал 1 pt"/>
    <w:basedOn w:val="a7"/>
    <w:rsid w:val="00951116"/>
    <w:rPr>
      <w:rFonts w:ascii="Century Schoolbook" w:eastAsia="Century Schoolbook" w:hAnsi="Century Schoolbook" w:cs="Century Schoolbook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rsid w:val="00951116"/>
    <w:rPr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a">
    <w:name w:val="Колонтитул"/>
    <w:basedOn w:val="a9"/>
    <w:rsid w:val="0095111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pt0">
    <w:name w:val="Основной текст + Интервал 1 pt"/>
    <w:basedOn w:val="a6"/>
    <w:rsid w:val="009511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95111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1">
    <w:name w:val="Основной текст2"/>
    <w:basedOn w:val="a6"/>
    <w:rsid w:val="009511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8">
    <w:name w:val="Сноска"/>
    <w:basedOn w:val="a"/>
    <w:link w:val="a7"/>
    <w:rsid w:val="00951116"/>
    <w:pPr>
      <w:widowControl w:val="0"/>
      <w:shd w:val="clear" w:color="auto" w:fill="FFFFFF"/>
      <w:spacing w:line="480" w:lineRule="exac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3">
    <w:name w:val="Заголовок №1"/>
    <w:basedOn w:val="a"/>
    <w:link w:val="12"/>
    <w:rsid w:val="00951116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Century Schoolbook" w:eastAsia="Century Schoolbook" w:hAnsi="Century Schoolbook" w:cs="Century Schoolbook"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9511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1116"/>
  </w:style>
  <w:style w:type="paragraph" w:styleId="ad">
    <w:name w:val="footer"/>
    <w:basedOn w:val="a"/>
    <w:link w:val="ae"/>
    <w:uiPriority w:val="99"/>
    <w:unhideWhenUsed/>
    <w:rsid w:val="009511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116"/>
  </w:style>
  <w:style w:type="character" w:styleId="af">
    <w:name w:val="Hyperlink"/>
    <w:basedOn w:val="a0"/>
    <w:uiPriority w:val="99"/>
    <w:unhideWhenUsed/>
    <w:rsid w:val="002033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330"/>
  </w:style>
  <w:style w:type="character" w:customStyle="1" w:styleId="20">
    <w:name w:val="Заголовок 2 Знак"/>
    <w:basedOn w:val="a0"/>
    <w:link w:val="2"/>
    <w:uiPriority w:val="9"/>
    <w:rsid w:val="003A07E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info">
    <w:name w:val="info"/>
    <w:basedOn w:val="a"/>
    <w:rsid w:val="003A07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f0">
    <w:name w:val="Emphasis"/>
    <w:basedOn w:val="a0"/>
    <w:uiPriority w:val="20"/>
    <w:qFormat/>
    <w:rsid w:val="009D0ECB"/>
    <w:rPr>
      <w:i/>
      <w:iCs/>
    </w:rPr>
  </w:style>
  <w:style w:type="character" w:customStyle="1" w:styleId="s0">
    <w:name w:val="s0"/>
    <w:rsid w:val="00BF1A28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F1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qFormat/>
    <w:rsid w:val="00BF1A2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A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07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60DA9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styleId="a3">
    <w:name w:val="footnote text"/>
    <w:basedOn w:val="a"/>
    <w:link w:val="a4"/>
    <w:uiPriority w:val="99"/>
    <w:unhideWhenUsed/>
    <w:rsid w:val="00097829"/>
  </w:style>
  <w:style w:type="character" w:customStyle="1" w:styleId="a4">
    <w:name w:val="Текст сноски Знак"/>
    <w:basedOn w:val="a0"/>
    <w:link w:val="a3"/>
    <w:uiPriority w:val="99"/>
    <w:rsid w:val="00097829"/>
  </w:style>
  <w:style w:type="character" w:styleId="a5">
    <w:name w:val="footnote reference"/>
    <w:basedOn w:val="a0"/>
    <w:uiPriority w:val="99"/>
    <w:unhideWhenUsed/>
    <w:rsid w:val="00097829"/>
    <w:rPr>
      <w:vertAlign w:val="superscript"/>
    </w:rPr>
  </w:style>
  <w:style w:type="character" w:customStyle="1" w:styleId="a6">
    <w:name w:val="Основной текст_"/>
    <w:basedOn w:val="a0"/>
    <w:link w:val="11"/>
    <w:rsid w:val="005826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6"/>
    <w:rsid w:val="0058265D"/>
    <w:pPr>
      <w:widowControl w:val="0"/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">
    <w:name w:val="Основной текст3"/>
    <w:basedOn w:val="a"/>
    <w:rsid w:val="00951116"/>
    <w:pPr>
      <w:widowControl w:val="0"/>
      <w:shd w:val="clear" w:color="auto" w:fill="FFFFFF"/>
      <w:spacing w:after="300" w:line="0" w:lineRule="atLeast"/>
      <w:jc w:val="center"/>
    </w:pPr>
    <w:rPr>
      <w:rFonts w:ascii="Century Schoolbook" w:eastAsia="Century Schoolbook" w:hAnsi="Century Schoolbook" w:cs="Century Schoolbook"/>
      <w:color w:val="000000"/>
      <w:sz w:val="17"/>
      <w:szCs w:val="17"/>
      <w:lang w:val="ru-RU" w:eastAsia="ru-RU" w:bidi="ru-RU"/>
    </w:rPr>
  </w:style>
  <w:style w:type="character" w:customStyle="1" w:styleId="a7">
    <w:name w:val="Сноска_"/>
    <w:basedOn w:val="a0"/>
    <w:link w:val="a8"/>
    <w:rsid w:val="0095111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1pt">
    <w:name w:val="Сноска + Интервал 1 pt"/>
    <w:basedOn w:val="a7"/>
    <w:rsid w:val="00951116"/>
    <w:rPr>
      <w:rFonts w:ascii="Century Schoolbook" w:eastAsia="Century Schoolbook" w:hAnsi="Century Schoolbook" w:cs="Century Schoolbook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rsid w:val="00951116"/>
    <w:rPr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a">
    <w:name w:val="Колонтитул"/>
    <w:basedOn w:val="a9"/>
    <w:rsid w:val="0095111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pt0">
    <w:name w:val="Основной текст + Интервал 1 pt"/>
    <w:basedOn w:val="a6"/>
    <w:rsid w:val="009511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95111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1">
    <w:name w:val="Основной текст2"/>
    <w:basedOn w:val="a6"/>
    <w:rsid w:val="009511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8">
    <w:name w:val="Сноска"/>
    <w:basedOn w:val="a"/>
    <w:link w:val="a7"/>
    <w:rsid w:val="00951116"/>
    <w:pPr>
      <w:widowControl w:val="0"/>
      <w:shd w:val="clear" w:color="auto" w:fill="FFFFFF"/>
      <w:spacing w:line="480" w:lineRule="exac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3">
    <w:name w:val="Заголовок №1"/>
    <w:basedOn w:val="a"/>
    <w:link w:val="12"/>
    <w:rsid w:val="00951116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Century Schoolbook" w:eastAsia="Century Schoolbook" w:hAnsi="Century Schoolbook" w:cs="Century Schoolbook"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9511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1116"/>
  </w:style>
  <w:style w:type="paragraph" w:styleId="ad">
    <w:name w:val="footer"/>
    <w:basedOn w:val="a"/>
    <w:link w:val="ae"/>
    <w:uiPriority w:val="99"/>
    <w:unhideWhenUsed/>
    <w:rsid w:val="009511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116"/>
  </w:style>
  <w:style w:type="character" w:styleId="af">
    <w:name w:val="Hyperlink"/>
    <w:basedOn w:val="a0"/>
    <w:uiPriority w:val="99"/>
    <w:unhideWhenUsed/>
    <w:rsid w:val="002033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330"/>
  </w:style>
  <w:style w:type="character" w:customStyle="1" w:styleId="20">
    <w:name w:val="Заголовок 2 Знак"/>
    <w:basedOn w:val="a0"/>
    <w:link w:val="2"/>
    <w:uiPriority w:val="9"/>
    <w:rsid w:val="003A07E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info">
    <w:name w:val="info"/>
    <w:basedOn w:val="a"/>
    <w:rsid w:val="003A07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f0">
    <w:name w:val="Emphasis"/>
    <w:basedOn w:val="a0"/>
    <w:uiPriority w:val="20"/>
    <w:qFormat/>
    <w:rsid w:val="009D0ECB"/>
    <w:rPr>
      <w:i/>
      <w:iCs/>
    </w:rPr>
  </w:style>
  <w:style w:type="character" w:customStyle="1" w:styleId="s0">
    <w:name w:val="s0"/>
    <w:rsid w:val="00BF1A28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F1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qFormat/>
    <w:rsid w:val="00BF1A2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sco.org/new/ru/social-and-human-sciences/themes/you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6BAF-23EF-49ED-B733-60DB9410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15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KIBHR</Company>
  <LinksUpToDate>false</LinksUpToDate>
  <CharactersWithSpaces>37234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Yevgeniy Zhovtis</dc:creator>
  <cp:keywords/>
  <dc:description/>
  <cp:lastModifiedBy>Евгений Жовтис</cp:lastModifiedBy>
  <cp:revision>77</cp:revision>
  <dcterms:created xsi:type="dcterms:W3CDTF">2013-10-26T10:00:00Z</dcterms:created>
  <dcterms:modified xsi:type="dcterms:W3CDTF">2013-10-28T07:27:00Z</dcterms:modified>
</cp:coreProperties>
</file>